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839A" w14:textId="77777777" w:rsidR="00CB05C6" w:rsidRPr="00D659F5" w:rsidRDefault="00CB05C6" w:rsidP="00CB05C6">
      <w:pPr>
        <w:ind w:left="720" w:hanging="360"/>
        <w:jc w:val="center"/>
        <w:rPr>
          <w:sz w:val="32"/>
          <w:szCs w:val="32"/>
        </w:rPr>
      </w:pPr>
      <w:r w:rsidRPr="00D659F5">
        <w:rPr>
          <w:sz w:val="32"/>
          <w:szCs w:val="32"/>
        </w:rPr>
        <w:t>City of Muskegon</w:t>
      </w:r>
    </w:p>
    <w:p w14:paraId="61075D25" w14:textId="77777777" w:rsidR="00CB05C6" w:rsidRPr="00D659F5" w:rsidRDefault="00CB05C6" w:rsidP="00CB05C6">
      <w:pPr>
        <w:ind w:left="720" w:hanging="360"/>
        <w:jc w:val="center"/>
        <w:rPr>
          <w:sz w:val="32"/>
          <w:szCs w:val="32"/>
        </w:rPr>
      </w:pPr>
      <w:r w:rsidRPr="00D659F5">
        <w:rPr>
          <w:sz w:val="32"/>
          <w:szCs w:val="32"/>
        </w:rPr>
        <w:t>American Rescue Plan Act Community Grants</w:t>
      </w:r>
    </w:p>
    <w:p w14:paraId="728D491A" w14:textId="77777777" w:rsidR="00CB05C6" w:rsidRDefault="00CB05C6" w:rsidP="00CB05C6">
      <w:pPr>
        <w:ind w:left="720" w:hanging="360"/>
        <w:jc w:val="center"/>
        <w:rPr>
          <w:sz w:val="32"/>
          <w:szCs w:val="32"/>
        </w:rPr>
      </w:pPr>
      <w:r w:rsidRPr="00D659F5">
        <w:rPr>
          <w:sz w:val="32"/>
          <w:szCs w:val="32"/>
        </w:rPr>
        <w:t>(August 2023)</w:t>
      </w:r>
    </w:p>
    <w:p w14:paraId="313A6388" w14:textId="77777777" w:rsidR="008F3BB7" w:rsidRPr="00D659F5" w:rsidRDefault="008F3BB7" w:rsidP="00CB05C6">
      <w:pPr>
        <w:ind w:left="720" w:hanging="360"/>
        <w:jc w:val="center"/>
        <w:rPr>
          <w:sz w:val="32"/>
          <w:szCs w:val="32"/>
        </w:rPr>
      </w:pPr>
      <w:bookmarkStart w:id="0" w:name="_GoBack"/>
      <w:bookmarkEnd w:id="0"/>
    </w:p>
    <w:p w14:paraId="28092044" w14:textId="77777777" w:rsidR="00725B62" w:rsidRPr="00702C48" w:rsidRDefault="00725B62" w:rsidP="00073879">
      <w:pPr>
        <w:pStyle w:val="ListParagraph"/>
        <w:numPr>
          <w:ilvl w:val="0"/>
          <w:numId w:val="1"/>
        </w:numPr>
        <w:rPr>
          <w:sz w:val="24"/>
          <w:szCs w:val="24"/>
        </w:rPr>
      </w:pPr>
      <w:proofErr w:type="spellStart"/>
      <w:r w:rsidRPr="00702C48">
        <w:rPr>
          <w:sz w:val="24"/>
          <w:szCs w:val="24"/>
        </w:rPr>
        <w:t>AgeWell</w:t>
      </w:r>
      <w:proofErr w:type="spellEnd"/>
      <w:r w:rsidRPr="00702C48">
        <w:rPr>
          <w:sz w:val="24"/>
          <w:szCs w:val="24"/>
        </w:rPr>
        <w:t xml:space="preserve"> Services* $25,000.00 </w:t>
      </w:r>
      <w:r w:rsidR="001F1E52" w:rsidRPr="00702C48">
        <w:rPr>
          <w:sz w:val="24"/>
          <w:szCs w:val="24"/>
        </w:rPr>
        <w:t>toward a walk-in freezer for Meals on Wheels</w:t>
      </w:r>
      <w:r w:rsidR="00CB05C6" w:rsidRPr="00702C48">
        <w:rPr>
          <w:sz w:val="24"/>
          <w:szCs w:val="24"/>
        </w:rPr>
        <w:t xml:space="preserve"> </w:t>
      </w:r>
    </w:p>
    <w:p w14:paraId="01278B9A" w14:textId="77777777" w:rsidR="00725B62" w:rsidRPr="00702C48" w:rsidRDefault="00725B62" w:rsidP="00073879">
      <w:pPr>
        <w:pStyle w:val="ListParagraph"/>
        <w:numPr>
          <w:ilvl w:val="0"/>
          <w:numId w:val="1"/>
        </w:numPr>
        <w:rPr>
          <w:sz w:val="24"/>
          <w:szCs w:val="24"/>
        </w:rPr>
      </w:pPr>
      <w:r w:rsidRPr="00702C48">
        <w:rPr>
          <w:sz w:val="24"/>
          <w:szCs w:val="24"/>
        </w:rPr>
        <w:t xml:space="preserve">Every Woman's Place* $120,000 </w:t>
      </w:r>
      <w:r w:rsidR="009F4664" w:rsidRPr="00702C48">
        <w:rPr>
          <w:sz w:val="24"/>
          <w:szCs w:val="24"/>
        </w:rPr>
        <w:t xml:space="preserve">in </w:t>
      </w:r>
      <w:r w:rsidR="001F1E52" w:rsidRPr="00702C48">
        <w:rPr>
          <w:sz w:val="24"/>
          <w:szCs w:val="24"/>
        </w:rPr>
        <w:t>emergency shelter</w:t>
      </w:r>
      <w:r w:rsidR="009F4664" w:rsidRPr="00702C48">
        <w:rPr>
          <w:sz w:val="24"/>
          <w:szCs w:val="24"/>
        </w:rPr>
        <w:t xml:space="preserve"> upgrades</w:t>
      </w:r>
    </w:p>
    <w:p w14:paraId="65233D94" w14:textId="77777777" w:rsidR="00073879" w:rsidRPr="00702C48" w:rsidRDefault="00725B62" w:rsidP="00073879">
      <w:pPr>
        <w:pStyle w:val="ListParagraph"/>
        <w:numPr>
          <w:ilvl w:val="0"/>
          <w:numId w:val="1"/>
        </w:numPr>
        <w:rPr>
          <w:sz w:val="24"/>
          <w:szCs w:val="24"/>
        </w:rPr>
      </w:pPr>
      <w:r w:rsidRPr="00702C48">
        <w:rPr>
          <w:sz w:val="24"/>
          <w:szCs w:val="24"/>
        </w:rPr>
        <w:t xml:space="preserve">MI Crossroads Council, BSA $25,000 </w:t>
      </w:r>
      <w:r w:rsidR="001F1E52" w:rsidRPr="00702C48">
        <w:rPr>
          <w:sz w:val="24"/>
          <w:szCs w:val="24"/>
        </w:rPr>
        <w:t xml:space="preserve">toward </w:t>
      </w:r>
      <w:r w:rsidR="009F4664" w:rsidRPr="00702C48">
        <w:rPr>
          <w:sz w:val="24"/>
          <w:szCs w:val="24"/>
        </w:rPr>
        <w:t>“</w:t>
      </w:r>
      <w:proofErr w:type="spellStart"/>
      <w:r w:rsidR="009F4664" w:rsidRPr="00702C48">
        <w:rPr>
          <w:sz w:val="24"/>
          <w:szCs w:val="24"/>
        </w:rPr>
        <w:t>Scoutreach</w:t>
      </w:r>
      <w:proofErr w:type="spellEnd"/>
      <w:r w:rsidR="009F4664" w:rsidRPr="00702C48">
        <w:rPr>
          <w:sz w:val="24"/>
          <w:szCs w:val="24"/>
        </w:rPr>
        <w:t>” for city youth</w:t>
      </w:r>
    </w:p>
    <w:p w14:paraId="13FE3E2C" w14:textId="77777777" w:rsidR="00073879" w:rsidRPr="00702C48" w:rsidRDefault="00725B62" w:rsidP="00073879">
      <w:pPr>
        <w:pStyle w:val="ListParagraph"/>
        <w:numPr>
          <w:ilvl w:val="0"/>
          <w:numId w:val="1"/>
        </w:numPr>
        <w:rPr>
          <w:sz w:val="24"/>
          <w:szCs w:val="24"/>
        </w:rPr>
      </w:pPr>
      <w:proofErr w:type="spellStart"/>
      <w:r w:rsidRPr="00702C48">
        <w:rPr>
          <w:sz w:val="24"/>
          <w:szCs w:val="24"/>
        </w:rPr>
        <w:t>Samaritas</w:t>
      </w:r>
      <w:proofErr w:type="spellEnd"/>
      <w:r w:rsidRPr="00702C48">
        <w:rPr>
          <w:sz w:val="24"/>
          <w:szCs w:val="24"/>
        </w:rPr>
        <w:t xml:space="preserve"> $100,000 </w:t>
      </w:r>
      <w:r w:rsidR="009F4664" w:rsidRPr="00702C48">
        <w:rPr>
          <w:sz w:val="24"/>
          <w:szCs w:val="24"/>
        </w:rPr>
        <w:t xml:space="preserve">toward increased costs for 53 units of senior affordable housing  </w:t>
      </w:r>
    </w:p>
    <w:p w14:paraId="1BA3D00A" w14:textId="77777777" w:rsidR="00073879" w:rsidRPr="00702C48" w:rsidRDefault="00725B62" w:rsidP="00073879">
      <w:pPr>
        <w:pStyle w:val="ListParagraph"/>
        <w:numPr>
          <w:ilvl w:val="0"/>
          <w:numId w:val="1"/>
        </w:numPr>
        <w:rPr>
          <w:sz w:val="24"/>
          <w:szCs w:val="24"/>
        </w:rPr>
      </w:pPr>
      <w:r w:rsidRPr="00702C48">
        <w:rPr>
          <w:sz w:val="24"/>
          <w:szCs w:val="24"/>
        </w:rPr>
        <w:t>McLaughlin</w:t>
      </w:r>
      <w:r w:rsidR="00073879" w:rsidRPr="00702C48">
        <w:rPr>
          <w:sz w:val="24"/>
          <w:szCs w:val="24"/>
        </w:rPr>
        <w:t xml:space="preserve"> Neighborhood Association</w:t>
      </w:r>
      <w:r w:rsidRPr="00702C48">
        <w:rPr>
          <w:sz w:val="24"/>
          <w:szCs w:val="24"/>
        </w:rPr>
        <w:t xml:space="preserve"> $100,000 </w:t>
      </w:r>
      <w:r w:rsidR="00483EFB" w:rsidRPr="00702C48">
        <w:rPr>
          <w:sz w:val="24"/>
          <w:szCs w:val="24"/>
        </w:rPr>
        <w:t>toward upgrades at the McLaughlin Community Park</w:t>
      </w:r>
    </w:p>
    <w:p w14:paraId="7670CFFE" w14:textId="77777777" w:rsidR="00073879" w:rsidRPr="00702C48" w:rsidRDefault="00725B62" w:rsidP="00073879">
      <w:pPr>
        <w:pStyle w:val="ListParagraph"/>
        <w:numPr>
          <w:ilvl w:val="0"/>
          <w:numId w:val="1"/>
        </w:numPr>
        <w:rPr>
          <w:sz w:val="24"/>
          <w:szCs w:val="24"/>
        </w:rPr>
      </w:pPr>
      <w:r w:rsidRPr="00702C48">
        <w:rPr>
          <w:sz w:val="24"/>
          <w:szCs w:val="24"/>
        </w:rPr>
        <w:t xml:space="preserve">Nelson Neighborhood Improvement Association* $100,000 </w:t>
      </w:r>
      <w:r w:rsidR="00483EFB" w:rsidRPr="00702C48">
        <w:rPr>
          <w:sz w:val="24"/>
          <w:szCs w:val="24"/>
        </w:rPr>
        <w:t>toward transformation of three community gardens</w:t>
      </w:r>
    </w:p>
    <w:p w14:paraId="60E84499" w14:textId="77777777" w:rsidR="00073879" w:rsidRPr="00702C48" w:rsidRDefault="00725B62" w:rsidP="00073879">
      <w:pPr>
        <w:pStyle w:val="ListParagraph"/>
        <w:numPr>
          <w:ilvl w:val="0"/>
          <w:numId w:val="1"/>
        </w:numPr>
        <w:rPr>
          <w:sz w:val="24"/>
          <w:szCs w:val="24"/>
        </w:rPr>
      </w:pPr>
      <w:r w:rsidRPr="00702C48">
        <w:rPr>
          <w:sz w:val="24"/>
          <w:szCs w:val="24"/>
        </w:rPr>
        <w:t xml:space="preserve">West Michigan Concert WINDS $50,000 </w:t>
      </w:r>
      <w:r w:rsidR="00483EFB" w:rsidRPr="00702C48">
        <w:rPr>
          <w:sz w:val="24"/>
          <w:szCs w:val="24"/>
        </w:rPr>
        <w:t xml:space="preserve">to send city youth to Blue Lake Fine Arts </w:t>
      </w:r>
      <w:r w:rsidR="00702C48">
        <w:rPr>
          <w:sz w:val="24"/>
          <w:szCs w:val="24"/>
        </w:rPr>
        <w:t xml:space="preserve">summer </w:t>
      </w:r>
      <w:r w:rsidR="00483EFB" w:rsidRPr="00702C48">
        <w:rPr>
          <w:sz w:val="24"/>
          <w:szCs w:val="24"/>
        </w:rPr>
        <w:t>music camps</w:t>
      </w:r>
    </w:p>
    <w:p w14:paraId="499C8F34" w14:textId="77777777" w:rsidR="00073879" w:rsidRPr="00702C48" w:rsidRDefault="00725B62" w:rsidP="00073879">
      <w:pPr>
        <w:pStyle w:val="ListParagraph"/>
        <w:numPr>
          <w:ilvl w:val="0"/>
          <w:numId w:val="1"/>
        </w:numPr>
        <w:rPr>
          <w:sz w:val="24"/>
          <w:szCs w:val="24"/>
        </w:rPr>
      </w:pPr>
      <w:r w:rsidRPr="00702C48">
        <w:rPr>
          <w:sz w:val="24"/>
          <w:szCs w:val="24"/>
        </w:rPr>
        <w:t xml:space="preserve">Volunteer for Dental* $50,000 </w:t>
      </w:r>
      <w:r w:rsidR="00483EFB" w:rsidRPr="00702C48">
        <w:rPr>
          <w:sz w:val="24"/>
          <w:szCs w:val="24"/>
        </w:rPr>
        <w:t>toward dental services for city adults in need of care</w:t>
      </w:r>
    </w:p>
    <w:p w14:paraId="162E8DC4" w14:textId="77777777" w:rsidR="00073879" w:rsidRPr="00702C48" w:rsidRDefault="00725B62" w:rsidP="00073879">
      <w:pPr>
        <w:pStyle w:val="ListParagraph"/>
        <w:numPr>
          <w:ilvl w:val="0"/>
          <w:numId w:val="1"/>
        </w:numPr>
        <w:rPr>
          <w:sz w:val="24"/>
          <w:szCs w:val="24"/>
        </w:rPr>
      </w:pPr>
      <w:r w:rsidRPr="00702C48">
        <w:rPr>
          <w:sz w:val="24"/>
          <w:szCs w:val="24"/>
        </w:rPr>
        <w:t>Muskegon Christian School $175,000</w:t>
      </w:r>
      <w:r w:rsidR="00483EFB" w:rsidRPr="00702C48">
        <w:rPr>
          <w:sz w:val="24"/>
          <w:szCs w:val="24"/>
        </w:rPr>
        <w:t xml:space="preserve"> toward expansion of a daycare </w:t>
      </w:r>
      <w:r w:rsidR="001B63F8" w:rsidRPr="00702C48">
        <w:rPr>
          <w:sz w:val="24"/>
          <w:szCs w:val="24"/>
        </w:rPr>
        <w:t>facility</w:t>
      </w:r>
      <w:r w:rsidRPr="00702C48">
        <w:rPr>
          <w:sz w:val="24"/>
          <w:szCs w:val="24"/>
        </w:rPr>
        <w:t xml:space="preserve"> </w:t>
      </w:r>
    </w:p>
    <w:p w14:paraId="130163CF" w14:textId="77777777" w:rsidR="00073879" w:rsidRPr="00702C48" w:rsidRDefault="00725B62" w:rsidP="00073879">
      <w:pPr>
        <w:pStyle w:val="ListParagraph"/>
        <w:numPr>
          <w:ilvl w:val="0"/>
          <w:numId w:val="1"/>
        </w:numPr>
        <w:rPr>
          <w:sz w:val="24"/>
          <w:szCs w:val="24"/>
        </w:rPr>
      </w:pPr>
      <w:r w:rsidRPr="00702C48">
        <w:rPr>
          <w:sz w:val="24"/>
          <w:szCs w:val="24"/>
        </w:rPr>
        <w:t>West Michigan Symphony $100,000</w:t>
      </w:r>
      <w:r w:rsidR="001B63F8" w:rsidRPr="00702C48">
        <w:rPr>
          <w:sz w:val="24"/>
          <w:szCs w:val="24"/>
        </w:rPr>
        <w:t xml:space="preserve"> toward an after-school string orchestra program for city youth</w:t>
      </w:r>
    </w:p>
    <w:p w14:paraId="375EBA3E" w14:textId="77777777" w:rsidR="00073879" w:rsidRPr="00702C48" w:rsidRDefault="00725B62" w:rsidP="00073879">
      <w:pPr>
        <w:pStyle w:val="ListParagraph"/>
        <w:numPr>
          <w:ilvl w:val="0"/>
          <w:numId w:val="1"/>
        </w:numPr>
        <w:rPr>
          <w:sz w:val="24"/>
          <w:szCs w:val="24"/>
        </w:rPr>
      </w:pPr>
      <w:r w:rsidRPr="00702C48">
        <w:rPr>
          <w:sz w:val="24"/>
          <w:szCs w:val="24"/>
        </w:rPr>
        <w:t>Unity Beauty Salon &amp; Spa LLC* $50,000</w:t>
      </w:r>
      <w:r w:rsidR="001B63F8" w:rsidRPr="00702C48">
        <w:rPr>
          <w:sz w:val="24"/>
          <w:szCs w:val="24"/>
        </w:rPr>
        <w:t xml:space="preserve"> for a licensed cosmetologist apprenticeship program</w:t>
      </w:r>
      <w:r w:rsidRPr="00702C48">
        <w:rPr>
          <w:sz w:val="24"/>
          <w:szCs w:val="24"/>
        </w:rPr>
        <w:t xml:space="preserve"> </w:t>
      </w:r>
    </w:p>
    <w:p w14:paraId="481B9F49" w14:textId="77777777" w:rsidR="00073879" w:rsidRPr="00702C48" w:rsidRDefault="00725B62" w:rsidP="00073879">
      <w:pPr>
        <w:pStyle w:val="ListParagraph"/>
        <w:numPr>
          <w:ilvl w:val="0"/>
          <w:numId w:val="1"/>
        </w:numPr>
        <w:rPr>
          <w:sz w:val="24"/>
          <w:szCs w:val="24"/>
        </w:rPr>
      </w:pPr>
      <w:r w:rsidRPr="00702C48">
        <w:rPr>
          <w:sz w:val="24"/>
          <w:szCs w:val="24"/>
        </w:rPr>
        <w:t xml:space="preserve">Tiki </w:t>
      </w:r>
      <w:proofErr w:type="spellStart"/>
      <w:r w:rsidRPr="00702C48">
        <w:rPr>
          <w:sz w:val="24"/>
          <w:szCs w:val="24"/>
        </w:rPr>
        <w:t>Boiz</w:t>
      </w:r>
      <w:proofErr w:type="spellEnd"/>
      <w:r w:rsidRPr="00702C48">
        <w:rPr>
          <w:sz w:val="24"/>
          <w:szCs w:val="24"/>
        </w:rPr>
        <w:t xml:space="preserve"> LLC $50,000</w:t>
      </w:r>
      <w:r w:rsidR="001B63F8" w:rsidRPr="00702C48">
        <w:rPr>
          <w:sz w:val="24"/>
          <w:szCs w:val="24"/>
        </w:rPr>
        <w:t xml:space="preserve"> for upgraded restaurant equipment and expanded outdoor seating</w:t>
      </w:r>
    </w:p>
    <w:p w14:paraId="66BA874A" w14:textId="77777777" w:rsidR="00073879" w:rsidRPr="00702C48" w:rsidRDefault="00725B62" w:rsidP="00073879">
      <w:pPr>
        <w:pStyle w:val="ListParagraph"/>
        <w:numPr>
          <w:ilvl w:val="0"/>
          <w:numId w:val="1"/>
        </w:numPr>
        <w:rPr>
          <w:sz w:val="24"/>
          <w:szCs w:val="24"/>
        </w:rPr>
      </w:pPr>
      <w:r w:rsidRPr="00702C48">
        <w:rPr>
          <w:sz w:val="24"/>
          <w:szCs w:val="24"/>
        </w:rPr>
        <w:t>Rake Beer Project LLC $25,000</w:t>
      </w:r>
      <w:r w:rsidR="001B63F8" w:rsidRPr="00702C48">
        <w:rPr>
          <w:sz w:val="24"/>
          <w:szCs w:val="24"/>
        </w:rPr>
        <w:t xml:space="preserve"> to assist in the brewery’s expansion and move to a new location on West Western Avenue</w:t>
      </w:r>
    </w:p>
    <w:p w14:paraId="1CE4FE92" w14:textId="77777777" w:rsidR="00CB05C6" w:rsidRPr="00702C48" w:rsidRDefault="00725B62" w:rsidP="00073879">
      <w:pPr>
        <w:pStyle w:val="ListParagraph"/>
        <w:numPr>
          <w:ilvl w:val="0"/>
          <w:numId w:val="1"/>
        </w:numPr>
        <w:rPr>
          <w:sz w:val="24"/>
          <w:szCs w:val="24"/>
        </w:rPr>
      </w:pPr>
      <w:r w:rsidRPr="00702C48">
        <w:rPr>
          <w:sz w:val="24"/>
          <w:szCs w:val="24"/>
        </w:rPr>
        <w:t>Kids Food Basket* $100,000</w:t>
      </w:r>
      <w:r w:rsidR="001B63F8" w:rsidRPr="00702C48">
        <w:rPr>
          <w:sz w:val="24"/>
          <w:szCs w:val="24"/>
        </w:rPr>
        <w:t xml:space="preserve"> toward a new facility and equipment</w:t>
      </w:r>
    </w:p>
    <w:p w14:paraId="1806F4F8" w14:textId="77777777" w:rsidR="00CB05C6" w:rsidRPr="00702C48" w:rsidRDefault="00725B62" w:rsidP="00073879">
      <w:pPr>
        <w:pStyle w:val="ListParagraph"/>
        <w:numPr>
          <w:ilvl w:val="0"/>
          <w:numId w:val="1"/>
        </w:numPr>
        <w:rPr>
          <w:sz w:val="24"/>
          <w:szCs w:val="24"/>
        </w:rPr>
      </w:pPr>
      <w:r w:rsidRPr="00702C48">
        <w:rPr>
          <w:sz w:val="24"/>
          <w:szCs w:val="24"/>
        </w:rPr>
        <w:t>Mount Zion Church of God in Christ $37,000</w:t>
      </w:r>
      <w:r w:rsidR="001B63F8" w:rsidRPr="00702C48">
        <w:rPr>
          <w:sz w:val="24"/>
          <w:szCs w:val="24"/>
        </w:rPr>
        <w:t xml:space="preserve"> toward expanding the Mount Zion Club 188 for local youth</w:t>
      </w:r>
    </w:p>
    <w:p w14:paraId="5DF07DF9" w14:textId="77777777" w:rsidR="00CB05C6" w:rsidRPr="00702C48" w:rsidRDefault="00725B62" w:rsidP="00073879">
      <w:pPr>
        <w:pStyle w:val="ListParagraph"/>
        <w:numPr>
          <w:ilvl w:val="0"/>
          <w:numId w:val="1"/>
        </w:numPr>
        <w:rPr>
          <w:sz w:val="24"/>
          <w:szCs w:val="24"/>
        </w:rPr>
      </w:pPr>
      <w:r w:rsidRPr="00702C48">
        <w:rPr>
          <w:sz w:val="24"/>
          <w:szCs w:val="24"/>
        </w:rPr>
        <w:t>Boys and Girls Club* $50,000</w:t>
      </w:r>
      <w:r w:rsidR="001B63F8" w:rsidRPr="00702C48">
        <w:rPr>
          <w:sz w:val="24"/>
          <w:szCs w:val="24"/>
        </w:rPr>
        <w:t xml:space="preserve"> toward renovation of the pool at its Clubhouse MKG and the Muskegon Lakeshore Neal Fitness Center</w:t>
      </w:r>
    </w:p>
    <w:p w14:paraId="6E1D95EB" w14:textId="77777777" w:rsidR="00CB05C6" w:rsidRPr="00702C48" w:rsidRDefault="00725B62" w:rsidP="00073879">
      <w:pPr>
        <w:pStyle w:val="ListParagraph"/>
        <w:numPr>
          <w:ilvl w:val="0"/>
          <w:numId w:val="1"/>
        </w:numPr>
        <w:rPr>
          <w:sz w:val="24"/>
          <w:szCs w:val="24"/>
        </w:rPr>
      </w:pPr>
      <w:r w:rsidRPr="00702C48">
        <w:rPr>
          <w:sz w:val="24"/>
          <w:szCs w:val="24"/>
        </w:rPr>
        <w:t>Open Gates of Grace Ministries* $100,000</w:t>
      </w:r>
      <w:r w:rsidR="001B63F8" w:rsidRPr="00702C48">
        <w:rPr>
          <w:sz w:val="24"/>
          <w:szCs w:val="24"/>
        </w:rPr>
        <w:t xml:space="preserve"> toward rebuilding 20 units of affordable housing after an </w:t>
      </w:r>
      <w:r w:rsidR="00AE0604" w:rsidRPr="00702C48">
        <w:rPr>
          <w:sz w:val="24"/>
          <w:szCs w:val="24"/>
        </w:rPr>
        <w:t>arsonist’s fire</w:t>
      </w:r>
      <w:r w:rsidRPr="00702C48">
        <w:rPr>
          <w:sz w:val="24"/>
          <w:szCs w:val="24"/>
        </w:rPr>
        <w:t xml:space="preserve"> </w:t>
      </w:r>
    </w:p>
    <w:p w14:paraId="000D37C2" w14:textId="77777777" w:rsidR="00CB05C6" w:rsidRPr="00702C48" w:rsidRDefault="00725B62" w:rsidP="00073879">
      <w:pPr>
        <w:pStyle w:val="ListParagraph"/>
        <w:numPr>
          <w:ilvl w:val="0"/>
          <w:numId w:val="1"/>
        </w:numPr>
        <w:rPr>
          <w:sz w:val="24"/>
          <w:szCs w:val="24"/>
        </w:rPr>
      </w:pPr>
      <w:r w:rsidRPr="00702C48">
        <w:rPr>
          <w:sz w:val="24"/>
          <w:szCs w:val="24"/>
        </w:rPr>
        <w:t>Soul Filled Enterprises* $100,000</w:t>
      </w:r>
      <w:r w:rsidR="00AE0604" w:rsidRPr="00702C48">
        <w:rPr>
          <w:sz w:val="24"/>
          <w:szCs w:val="24"/>
        </w:rPr>
        <w:t xml:space="preserve"> toward development of an ethnic food collective in the Core Plaza Building</w:t>
      </w:r>
      <w:r w:rsidRPr="00702C48">
        <w:rPr>
          <w:sz w:val="24"/>
          <w:szCs w:val="24"/>
        </w:rPr>
        <w:t xml:space="preserve"> </w:t>
      </w:r>
    </w:p>
    <w:p w14:paraId="1620C9CC" w14:textId="77777777" w:rsidR="00177137" w:rsidRDefault="00725B62" w:rsidP="00073879">
      <w:pPr>
        <w:pStyle w:val="ListParagraph"/>
        <w:numPr>
          <w:ilvl w:val="0"/>
          <w:numId w:val="1"/>
        </w:numPr>
        <w:rPr>
          <w:sz w:val="24"/>
          <w:szCs w:val="24"/>
        </w:rPr>
      </w:pPr>
      <w:proofErr w:type="spellStart"/>
      <w:r w:rsidRPr="00702C48">
        <w:rPr>
          <w:sz w:val="24"/>
          <w:szCs w:val="24"/>
        </w:rPr>
        <w:t>Servicios</w:t>
      </w:r>
      <w:proofErr w:type="spellEnd"/>
      <w:r w:rsidRPr="00702C48">
        <w:rPr>
          <w:sz w:val="24"/>
          <w:szCs w:val="24"/>
        </w:rPr>
        <w:t xml:space="preserve"> De Esperanza LLC*</w:t>
      </w:r>
      <w:r w:rsidR="00CB05C6" w:rsidRPr="00702C48">
        <w:rPr>
          <w:sz w:val="24"/>
          <w:szCs w:val="24"/>
        </w:rPr>
        <w:t xml:space="preserve"> </w:t>
      </w:r>
      <w:r w:rsidR="00483EFB" w:rsidRPr="00702C48">
        <w:rPr>
          <w:sz w:val="24"/>
          <w:szCs w:val="24"/>
        </w:rPr>
        <w:t xml:space="preserve">$25,000 </w:t>
      </w:r>
      <w:r w:rsidR="00AE0604" w:rsidRPr="00702C48">
        <w:rPr>
          <w:sz w:val="24"/>
          <w:szCs w:val="24"/>
        </w:rPr>
        <w:t>for training therapists in evidence-based mental health practices</w:t>
      </w:r>
    </w:p>
    <w:p w14:paraId="02EA530F" w14:textId="77777777" w:rsidR="00D659F5" w:rsidRDefault="009E7219" w:rsidP="00D659F5">
      <w:pPr>
        <w:pStyle w:val="ListParagraph"/>
        <w:numPr>
          <w:ilvl w:val="0"/>
          <w:numId w:val="1"/>
        </w:numPr>
        <w:rPr>
          <w:sz w:val="24"/>
          <w:szCs w:val="24"/>
        </w:rPr>
      </w:pPr>
      <w:r>
        <w:rPr>
          <w:sz w:val="24"/>
          <w:szCs w:val="24"/>
        </w:rPr>
        <w:t xml:space="preserve">Sheldon Park </w:t>
      </w:r>
      <w:r w:rsidR="00953DB7">
        <w:rPr>
          <w:sz w:val="24"/>
          <w:szCs w:val="24"/>
        </w:rPr>
        <w:t xml:space="preserve">Neighborhood Association </w:t>
      </w:r>
      <w:r>
        <w:rPr>
          <w:sz w:val="24"/>
          <w:szCs w:val="24"/>
        </w:rPr>
        <w:t xml:space="preserve">$8,000 </w:t>
      </w:r>
      <w:r w:rsidR="00953DB7">
        <w:rPr>
          <w:sz w:val="24"/>
          <w:szCs w:val="24"/>
        </w:rPr>
        <w:t>toward improvements to Sheldon Park</w:t>
      </w:r>
    </w:p>
    <w:p w14:paraId="72810D34" w14:textId="77777777" w:rsidR="00953DB7" w:rsidRDefault="00953DB7" w:rsidP="00D659F5">
      <w:pPr>
        <w:pStyle w:val="ListParagraph"/>
        <w:numPr>
          <w:ilvl w:val="0"/>
          <w:numId w:val="1"/>
        </w:numPr>
        <w:rPr>
          <w:sz w:val="24"/>
          <w:szCs w:val="24"/>
        </w:rPr>
      </w:pPr>
      <w:r w:rsidRPr="00D659F5">
        <w:rPr>
          <w:sz w:val="24"/>
          <w:szCs w:val="24"/>
        </w:rPr>
        <w:lastRenderedPageBreak/>
        <w:t xml:space="preserve">Jackson Hill Neighborhood Association* $60,000 </w:t>
      </w:r>
      <w:r w:rsidR="00D659F5" w:rsidRPr="00D659F5">
        <w:rPr>
          <w:sz w:val="24"/>
          <w:szCs w:val="24"/>
        </w:rPr>
        <w:t>toward home repairs and improvements</w:t>
      </w:r>
    </w:p>
    <w:p w14:paraId="5BE478B9" w14:textId="77777777" w:rsidR="008F3BB7" w:rsidRDefault="008F3BB7" w:rsidP="008F3BB7">
      <w:pPr>
        <w:pStyle w:val="ListParagraph"/>
        <w:rPr>
          <w:sz w:val="24"/>
          <w:szCs w:val="24"/>
        </w:rPr>
      </w:pPr>
    </w:p>
    <w:p w14:paraId="5CE55702" w14:textId="77777777" w:rsidR="008F3BB7" w:rsidRPr="00D659F5" w:rsidRDefault="008F3BB7" w:rsidP="008F3BB7">
      <w:pPr>
        <w:pStyle w:val="ListParagraph"/>
        <w:rPr>
          <w:sz w:val="24"/>
          <w:szCs w:val="24"/>
        </w:rPr>
      </w:pPr>
    </w:p>
    <w:p w14:paraId="0D81BE36" w14:textId="2BCDAF72" w:rsidR="00947A4A" w:rsidRPr="00B56562" w:rsidRDefault="00947A4A" w:rsidP="00947A4A">
      <w:pPr>
        <w:pStyle w:val="ListParagraph"/>
        <w:numPr>
          <w:ilvl w:val="0"/>
          <w:numId w:val="1"/>
        </w:numPr>
        <w:rPr>
          <w:b/>
          <w:sz w:val="24"/>
          <w:szCs w:val="24"/>
        </w:rPr>
      </w:pPr>
      <w:r w:rsidRPr="00B56562">
        <w:rPr>
          <w:b/>
          <w:sz w:val="24"/>
          <w:szCs w:val="24"/>
        </w:rPr>
        <w:t xml:space="preserve">UPDATE – </w:t>
      </w:r>
    </w:p>
    <w:p w14:paraId="21EE6E6A" w14:textId="41C17D7A" w:rsidR="00947A4A" w:rsidRPr="00947A4A" w:rsidRDefault="00947A4A" w:rsidP="00947A4A">
      <w:pPr>
        <w:pStyle w:val="ListParagraph"/>
        <w:numPr>
          <w:ilvl w:val="1"/>
          <w:numId w:val="1"/>
        </w:numPr>
        <w:rPr>
          <w:sz w:val="24"/>
          <w:szCs w:val="24"/>
        </w:rPr>
      </w:pPr>
      <w:r w:rsidRPr="00947A4A">
        <w:rPr>
          <w:sz w:val="24"/>
          <w:szCs w:val="24"/>
        </w:rPr>
        <w:t>August, 2023</w:t>
      </w:r>
      <w:r>
        <w:rPr>
          <w:sz w:val="24"/>
          <w:szCs w:val="24"/>
        </w:rPr>
        <w:t xml:space="preserve"> - </w:t>
      </w:r>
      <w:r w:rsidRPr="00947A4A">
        <w:rPr>
          <w:sz w:val="24"/>
          <w:szCs w:val="24"/>
        </w:rPr>
        <w:t>City Commission meets to review and approve project proposals. The Review Committee recommended (22) project proposals for the Commission’s consideration. On August 2, 2023, the Commission approved (21) proposals for funding. At that meeting, a recommended proposal from Pioneer Resources in the amount of $150,000</w:t>
      </w:r>
      <w:r w:rsidR="00F5626F">
        <w:rPr>
          <w:sz w:val="24"/>
          <w:szCs w:val="24"/>
        </w:rPr>
        <w:t xml:space="preserve"> (community walking path)</w:t>
      </w:r>
      <w:r w:rsidRPr="00947A4A">
        <w:rPr>
          <w:sz w:val="24"/>
          <w:szCs w:val="24"/>
        </w:rPr>
        <w:t xml:space="preserve"> was removed due to conflict of interest documentation involving Commissioner Rachel Gorman which had not yet been resolved. Upon resolution of the matter, the Pioneer Resources project was brought back to the Commission for unanimous consideration. The proposal did not ultimately receive enough support and was subsequently denied. Thus, $150,000 was then made available to be redirected to other applicants.</w:t>
      </w:r>
    </w:p>
    <w:p w14:paraId="530E97AC" w14:textId="77777777" w:rsidR="00947A4A" w:rsidRPr="00947A4A" w:rsidRDefault="00947A4A" w:rsidP="00947A4A">
      <w:pPr>
        <w:pStyle w:val="ListParagraph"/>
        <w:rPr>
          <w:sz w:val="24"/>
          <w:szCs w:val="24"/>
        </w:rPr>
      </w:pPr>
    </w:p>
    <w:p w14:paraId="4AF6924D" w14:textId="7A192328" w:rsidR="00947A4A" w:rsidRPr="00947A4A" w:rsidRDefault="00947A4A" w:rsidP="00947A4A">
      <w:pPr>
        <w:pStyle w:val="ListParagraph"/>
        <w:numPr>
          <w:ilvl w:val="1"/>
          <w:numId w:val="1"/>
        </w:numPr>
        <w:rPr>
          <w:sz w:val="24"/>
          <w:szCs w:val="24"/>
        </w:rPr>
      </w:pPr>
      <w:r w:rsidRPr="00947A4A">
        <w:rPr>
          <w:sz w:val="24"/>
          <w:szCs w:val="24"/>
        </w:rPr>
        <w:t>February, 2024</w:t>
      </w:r>
      <w:r>
        <w:rPr>
          <w:sz w:val="24"/>
          <w:szCs w:val="24"/>
        </w:rPr>
        <w:t xml:space="preserve"> - </w:t>
      </w:r>
      <w:r w:rsidRPr="00947A4A">
        <w:rPr>
          <w:sz w:val="24"/>
          <w:szCs w:val="24"/>
        </w:rPr>
        <w:t xml:space="preserve">City Commission approves the reallocation of $150,000 to additional applicants of the Grant Program who were not previously selected for funding in late 2023. Funds were approved in the following distribution - $25,000 to Mediation &amp; Restorative Services; $10,000 to HBCU Club of Muskegon LLC; $50,000 to Forrest Tax &amp; Accounting Services; and $65,000 to Muskegon Retirement </w:t>
      </w:r>
      <w:proofErr w:type="spellStart"/>
      <w:r w:rsidRPr="00947A4A">
        <w:rPr>
          <w:sz w:val="24"/>
          <w:szCs w:val="24"/>
        </w:rPr>
        <w:t>Apts</w:t>
      </w:r>
      <w:proofErr w:type="spellEnd"/>
      <w:r w:rsidRPr="00947A4A">
        <w:rPr>
          <w:sz w:val="24"/>
          <w:szCs w:val="24"/>
        </w:rPr>
        <w:t>, Inc, dab Jefferson Towers.</w:t>
      </w:r>
    </w:p>
    <w:p w14:paraId="0F2F8E73" w14:textId="77777777" w:rsidR="008F3BB7" w:rsidRDefault="008F3BB7" w:rsidP="008F3BB7">
      <w:pPr>
        <w:rPr>
          <w:sz w:val="24"/>
          <w:szCs w:val="24"/>
        </w:rPr>
      </w:pPr>
    </w:p>
    <w:p w14:paraId="2E789DFB" w14:textId="77777777" w:rsidR="008F3BB7" w:rsidRDefault="008F3BB7" w:rsidP="008F3BB7">
      <w:pPr>
        <w:rPr>
          <w:sz w:val="24"/>
          <w:szCs w:val="24"/>
        </w:rPr>
      </w:pPr>
      <w:r>
        <w:rPr>
          <w:sz w:val="24"/>
          <w:szCs w:val="24"/>
        </w:rPr>
        <w:t>Note: * marked organizations are women and/or minority led.</w:t>
      </w:r>
    </w:p>
    <w:p w14:paraId="6451759B" w14:textId="77777777" w:rsidR="008F3BB7" w:rsidRPr="008F3BB7" w:rsidRDefault="008F3BB7" w:rsidP="008F3BB7">
      <w:pPr>
        <w:rPr>
          <w:sz w:val="24"/>
          <w:szCs w:val="24"/>
        </w:rPr>
      </w:pPr>
    </w:p>
    <w:p w14:paraId="2419A9D4" w14:textId="77777777" w:rsidR="00CB05C6" w:rsidRPr="00CB05C6" w:rsidRDefault="00CB05C6" w:rsidP="00CB05C6">
      <w:pPr>
        <w:pStyle w:val="ListParagraph"/>
        <w:rPr>
          <w:sz w:val="32"/>
          <w:szCs w:val="32"/>
        </w:rPr>
      </w:pPr>
    </w:p>
    <w:sectPr w:rsidR="00CB05C6" w:rsidRPr="00CB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940A4"/>
    <w:multiLevelType w:val="hybridMultilevel"/>
    <w:tmpl w:val="6A1C104C"/>
    <w:lvl w:ilvl="0" w:tplc="3E98A1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62"/>
    <w:rsid w:val="00073879"/>
    <w:rsid w:val="00177137"/>
    <w:rsid w:val="001B63F8"/>
    <w:rsid w:val="001F1E52"/>
    <w:rsid w:val="00200791"/>
    <w:rsid w:val="00483EFB"/>
    <w:rsid w:val="00702C48"/>
    <w:rsid w:val="00725B62"/>
    <w:rsid w:val="008F3BB7"/>
    <w:rsid w:val="00947A4A"/>
    <w:rsid w:val="00953DB7"/>
    <w:rsid w:val="009E7219"/>
    <w:rsid w:val="009F4664"/>
    <w:rsid w:val="00AE0604"/>
    <w:rsid w:val="00B56562"/>
    <w:rsid w:val="00CB05C6"/>
    <w:rsid w:val="00D659F5"/>
    <w:rsid w:val="00F5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2C3D"/>
  <w15:chartTrackingRefBased/>
  <w15:docId w15:val="{D1D4FE5F-8934-4D76-A7D2-01536A54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Alexander</dc:creator>
  <cp:keywords/>
  <dc:description/>
  <cp:lastModifiedBy>Peter Wills</cp:lastModifiedBy>
  <cp:revision>10</cp:revision>
  <dcterms:created xsi:type="dcterms:W3CDTF">2023-08-01T21:27:00Z</dcterms:created>
  <dcterms:modified xsi:type="dcterms:W3CDTF">2024-04-24T13:50:00Z</dcterms:modified>
</cp:coreProperties>
</file>