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4391" w14:textId="1E1BC0FE" w:rsidR="00206F5C" w:rsidRPr="0032198F" w:rsidRDefault="00206F5C" w:rsidP="0032198F">
      <w:pPr>
        <w:pStyle w:val="Heading1"/>
        <w:rPr>
          <w:sz w:val="22"/>
          <w:szCs w:val="22"/>
        </w:rPr>
      </w:pPr>
      <w:r w:rsidRPr="00AA0CEA">
        <w:rPr>
          <w:sz w:val="22"/>
          <w:szCs w:val="22"/>
        </w:rPr>
        <w:t>Notice</w:t>
      </w:r>
      <w:r w:rsidR="00AA0CEA">
        <w:rPr>
          <w:sz w:val="22"/>
          <w:szCs w:val="22"/>
        </w:rPr>
        <w:br/>
      </w:r>
      <w:r w:rsidRPr="0032198F">
        <w:rPr>
          <w:sz w:val="22"/>
          <w:szCs w:val="22"/>
        </w:rPr>
        <w:t xml:space="preserve">The Surrey County Council </w:t>
      </w:r>
      <w:r w:rsidR="00AA0CEA">
        <w:rPr>
          <w:sz w:val="22"/>
          <w:szCs w:val="22"/>
        </w:rPr>
        <w:br/>
      </w:r>
      <w:r w:rsidRPr="0032198F">
        <w:rPr>
          <w:sz w:val="22"/>
          <w:szCs w:val="22"/>
        </w:rPr>
        <w:t xml:space="preserve">(Various Roads in </w:t>
      </w:r>
      <w:r w:rsidR="000C7952">
        <w:rPr>
          <w:sz w:val="22"/>
          <w:szCs w:val="22"/>
        </w:rPr>
        <w:t>Reigate</w:t>
      </w:r>
      <w:r w:rsidRPr="0032198F">
        <w:rPr>
          <w:sz w:val="22"/>
          <w:szCs w:val="22"/>
        </w:rPr>
        <w:t>) (</w:t>
      </w:r>
      <w:r w:rsidR="000C7952">
        <w:rPr>
          <w:sz w:val="22"/>
          <w:szCs w:val="22"/>
        </w:rPr>
        <w:t>Lonesome Lane Area</w:t>
      </w:r>
      <w:r w:rsidRPr="0032198F">
        <w:rPr>
          <w:sz w:val="22"/>
          <w:szCs w:val="22"/>
        </w:rPr>
        <w:t>)</w:t>
      </w:r>
      <w:r w:rsidR="0032198F" w:rsidRPr="0032198F">
        <w:rPr>
          <w:sz w:val="22"/>
          <w:szCs w:val="22"/>
        </w:rPr>
        <w:t xml:space="preserve"> </w:t>
      </w:r>
      <w:r w:rsidR="00AA0CEA">
        <w:rPr>
          <w:sz w:val="22"/>
          <w:szCs w:val="22"/>
        </w:rPr>
        <w:br/>
      </w:r>
      <w:r w:rsidRPr="0032198F">
        <w:rPr>
          <w:sz w:val="22"/>
          <w:szCs w:val="22"/>
        </w:rPr>
        <w:t>(20</w:t>
      </w:r>
      <w:r w:rsidR="00C45EB3" w:rsidRPr="0032198F">
        <w:rPr>
          <w:sz w:val="22"/>
          <w:szCs w:val="22"/>
        </w:rPr>
        <w:t>m</w:t>
      </w:r>
      <w:r w:rsidRPr="0032198F">
        <w:rPr>
          <w:sz w:val="22"/>
          <w:szCs w:val="22"/>
        </w:rPr>
        <w:t>ph</w:t>
      </w:r>
      <w:r w:rsidR="00C45EB3" w:rsidRPr="0032198F">
        <w:rPr>
          <w:sz w:val="22"/>
          <w:szCs w:val="22"/>
        </w:rPr>
        <w:t xml:space="preserve"> </w:t>
      </w:r>
      <w:r w:rsidR="000C7952">
        <w:rPr>
          <w:sz w:val="22"/>
          <w:szCs w:val="22"/>
        </w:rPr>
        <w:t xml:space="preserve">and 30mph </w:t>
      </w:r>
      <w:r w:rsidRPr="0032198F">
        <w:rPr>
          <w:sz w:val="22"/>
          <w:szCs w:val="22"/>
        </w:rPr>
        <w:t>Speed Limit) Order 202-</w:t>
      </w:r>
    </w:p>
    <w:p w14:paraId="197EC142" w14:textId="24BEC73E" w:rsidR="00206F5C" w:rsidRPr="0032198F" w:rsidRDefault="00206F5C" w:rsidP="00557717">
      <w:pPr>
        <w:spacing w:before="120" w:after="0" w:line="240" w:lineRule="auto"/>
        <w:rPr>
          <w:sz w:val="22"/>
          <w:szCs w:val="22"/>
        </w:rPr>
      </w:pPr>
      <w:r w:rsidRPr="0032198F">
        <w:rPr>
          <w:sz w:val="22"/>
          <w:szCs w:val="22"/>
        </w:rPr>
        <w:t xml:space="preserve">Surrey County Council propose to make the </w:t>
      </w:r>
      <w:r w:rsidR="001E6C7E" w:rsidRPr="0032198F">
        <w:rPr>
          <w:sz w:val="22"/>
          <w:szCs w:val="22"/>
        </w:rPr>
        <w:t>above-named</w:t>
      </w:r>
      <w:r w:rsidRPr="0032198F">
        <w:rPr>
          <w:sz w:val="22"/>
          <w:szCs w:val="22"/>
        </w:rPr>
        <w:t xml:space="preserve"> Order, under section 84 of</w:t>
      </w:r>
      <w:r w:rsidR="00F313FD" w:rsidRPr="0032198F">
        <w:rPr>
          <w:sz w:val="22"/>
          <w:szCs w:val="22"/>
        </w:rPr>
        <w:t xml:space="preserve"> and Part IV of Schedule 9 to</w:t>
      </w:r>
      <w:r w:rsidRPr="0032198F">
        <w:rPr>
          <w:sz w:val="22"/>
          <w:szCs w:val="22"/>
        </w:rPr>
        <w:t xml:space="preserve"> the Road Traffic Regulation Act 1984 (as amended) and of all other enabling powers, the effect of which will be to</w:t>
      </w:r>
      <w:r w:rsidR="000C7952">
        <w:rPr>
          <w:sz w:val="22"/>
          <w:szCs w:val="22"/>
        </w:rPr>
        <w:t>:- (a)</w:t>
      </w:r>
      <w:r w:rsidR="0032198F" w:rsidRPr="0032198F">
        <w:rPr>
          <w:sz w:val="22"/>
          <w:szCs w:val="22"/>
        </w:rPr>
        <w:t xml:space="preserve"> </w:t>
      </w:r>
      <w:r w:rsidRPr="0032198F">
        <w:rPr>
          <w:sz w:val="22"/>
          <w:szCs w:val="22"/>
        </w:rPr>
        <w:t>impose</w:t>
      </w:r>
      <w:bookmarkStart w:id="0" w:name="_Hlk116030535"/>
      <w:r w:rsidR="00AB0033" w:rsidRPr="0032198F">
        <w:rPr>
          <w:sz w:val="22"/>
          <w:szCs w:val="22"/>
        </w:rPr>
        <w:t xml:space="preserve"> a 20mph speed limit on the lengths of roads specified and described in</w:t>
      </w:r>
      <w:r w:rsidR="00AA0CEA">
        <w:rPr>
          <w:sz w:val="22"/>
          <w:szCs w:val="22"/>
        </w:rPr>
        <w:t xml:space="preserve"> </w:t>
      </w:r>
      <w:r w:rsidR="00AB0033" w:rsidRPr="0032198F">
        <w:rPr>
          <w:sz w:val="22"/>
          <w:szCs w:val="22"/>
        </w:rPr>
        <w:t>Schedule</w:t>
      </w:r>
      <w:r w:rsidR="006D5C3C">
        <w:rPr>
          <w:sz w:val="22"/>
          <w:szCs w:val="22"/>
        </w:rPr>
        <w:t xml:space="preserve"> 1</w:t>
      </w:r>
      <w:r w:rsidR="00AB0033" w:rsidRPr="0032198F">
        <w:rPr>
          <w:sz w:val="22"/>
          <w:szCs w:val="22"/>
        </w:rPr>
        <w:t xml:space="preserve"> to this Notice</w:t>
      </w:r>
      <w:bookmarkEnd w:id="0"/>
      <w:r w:rsidR="000C7952">
        <w:rPr>
          <w:sz w:val="22"/>
          <w:szCs w:val="22"/>
        </w:rPr>
        <w:t>;</w:t>
      </w:r>
      <w:r w:rsidR="006D5C3C">
        <w:rPr>
          <w:sz w:val="22"/>
          <w:szCs w:val="22"/>
        </w:rPr>
        <w:t xml:space="preserve"> (b) impose a 30mph speed limit on the length of road specified and described in Schedule 2 to this Notice;</w:t>
      </w:r>
      <w:r w:rsidR="000C7952">
        <w:rPr>
          <w:sz w:val="22"/>
          <w:szCs w:val="22"/>
        </w:rPr>
        <w:t xml:space="preserve"> (</w:t>
      </w:r>
      <w:r w:rsidR="006D5C3C">
        <w:rPr>
          <w:sz w:val="22"/>
          <w:szCs w:val="22"/>
        </w:rPr>
        <w:t>c</w:t>
      </w:r>
      <w:r w:rsidR="000C7952">
        <w:rPr>
          <w:sz w:val="22"/>
          <w:szCs w:val="22"/>
        </w:rPr>
        <w:t xml:space="preserve">) carry out legal drafting amendments to </w:t>
      </w:r>
      <w:r w:rsidR="006D5C3C">
        <w:rPr>
          <w:sz w:val="22"/>
          <w:szCs w:val="22"/>
        </w:rPr>
        <w:t>“</w:t>
      </w:r>
      <w:r w:rsidR="00867FF3" w:rsidRPr="00867FF3">
        <w:rPr>
          <w:sz w:val="22"/>
          <w:szCs w:val="22"/>
        </w:rPr>
        <w:t>Borough of Reigate and Banstead (Lonesome Lane (D334)(Part) and Meath Green Lane (D334)(Part), Horley) (Restricted Road and 40 mph Speed Limit) Order, 1997</w:t>
      </w:r>
      <w:r w:rsidR="00867FF3">
        <w:rPr>
          <w:sz w:val="22"/>
          <w:szCs w:val="22"/>
        </w:rPr>
        <w:t xml:space="preserve">” as amended by </w:t>
      </w:r>
      <w:r w:rsidR="00234E22">
        <w:rPr>
          <w:sz w:val="22"/>
          <w:szCs w:val="22"/>
        </w:rPr>
        <w:t>“</w:t>
      </w:r>
      <w:r w:rsidR="00234E22" w:rsidRPr="00234E22">
        <w:rPr>
          <w:sz w:val="22"/>
          <w:szCs w:val="22"/>
        </w:rPr>
        <w:t xml:space="preserve">The Surrey County Council Meath Green </w:t>
      </w:r>
      <w:r w:rsidR="00234E22">
        <w:rPr>
          <w:sz w:val="22"/>
          <w:szCs w:val="22"/>
        </w:rPr>
        <w:t>L</w:t>
      </w:r>
      <w:r w:rsidR="00234E22" w:rsidRPr="00234E22">
        <w:rPr>
          <w:sz w:val="22"/>
          <w:szCs w:val="22"/>
        </w:rPr>
        <w:t>ane (D334) Horley (20 mph Speed Limit) Order 2022”</w:t>
      </w:r>
      <w:r w:rsidR="00234E22">
        <w:rPr>
          <w:sz w:val="22"/>
          <w:szCs w:val="22"/>
        </w:rPr>
        <w:t xml:space="preserve"> so as to </w:t>
      </w:r>
      <w:r w:rsidR="00AE0F2B">
        <w:rPr>
          <w:sz w:val="22"/>
          <w:szCs w:val="22"/>
        </w:rPr>
        <w:t xml:space="preserve">incorporate the reduction in speed on Lonesome Lane as specified in Schedule 1 and Schedule 2 to this Notice. </w:t>
      </w:r>
      <w:r w:rsidR="00AA0CEA">
        <w:rPr>
          <w:sz w:val="22"/>
          <w:szCs w:val="22"/>
        </w:rPr>
        <w:t xml:space="preserve"> </w:t>
      </w:r>
      <w:r w:rsidRPr="0032198F">
        <w:rPr>
          <w:sz w:val="22"/>
          <w:szCs w:val="22"/>
        </w:rPr>
        <w:t>The speed limit proposed by this Order shall not apply to vehicles used by special forces in accordance with the Road Traffic Exemptions (Special Forces) (Variation and Amendment) Regulations 2011</w:t>
      </w:r>
      <w:r w:rsidR="00C5671A" w:rsidRPr="0032198F">
        <w:rPr>
          <w:sz w:val="22"/>
          <w:szCs w:val="22"/>
        </w:rPr>
        <w:t xml:space="preserve">. </w:t>
      </w:r>
      <w:r w:rsidRPr="0032198F">
        <w:rPr>
          <w:sz w:val="22"/>
          <w:szCs w:val="22"/>
        </w:rPr>
        <w:t xml:space="preserve">A copy of the proposed Order together with the plan showing the lengths of road to which this Order relates and a Statement of the Council’s reasons for proposing to make the Order may be viewed online at </w:t>
      </w:r>
      <w:hyperlink r:id="rId7" w:history="1">
        <w:r w:rsidR="0066054E" w:rsidRPr="0032198F">
          <w:rPr>
            <w:rStyle w:val="Hyperlink"/>
            <w:color w:val="auto"/>
            <w:sz w:val="22"/>
            <w:szCs w:val="22"/>
          </w:rPr>
          <w:t>www.surreycc.gov.uk/roads-and-transport/policies-plans-consultations/roads-and-transport-consultations</w:t>
        </w:r>
      </w:hyperlink>
      <w:r w:rsidR="0066054E" w:rsidRPr="0032198F">
        <w:rPr>
          <w:sz w:val="22"/>
          <w:szCs w:val="22"/>
        </w:rPr>
        <w:t>.</w:t>
      </w:r>
      <w:r w:rsidR="00C5671A" w:rsidRPr="0032198F">
        <w:rPr>
          <w:sz w:val="22"/>
          <w:szCs w:val="22"/>
        </w:rPr>
        <w:t xml:space="preserve"> </w:t>
      </w:r>
      <w:r w:rsidRPr="0032198F">
        <w:rPr>
          <w:sz w:val="22"/>
          <w:szCs w:val="22"/>
        </w:rPr>
        <w:t>These documents and a copy of the proposed Order may also be viewed at (</w:t>
      </w:r>
      <w:proofErr w:type="spellStart"/>
      <w:r w:rsidRPr="0032198F">
        <w:rPr>
          <w:sz w:val="22"/>
          <w:szCs w:val="22"/>
        </w:rPr>
        <w:t>i</w:t>
      </w:r>
      <w:proofErr w:type="spellEnd"/>
      <w:r w:rsidRPr="0032198F">
        <w:rPr>
          <w:sz w:val="22"/>
          <w:szCs w:val="22"/>
        </w:rPr>
        <w:t xml:space="preserve">) Reception, Surrey County Council, Hazel House, Merrow Lane, Guildford, Surrey, GU4 7BQ, </w:t>
      </w:r>
      <w:r w:rsidR="003805D4" w:rsidRPr="0032198F">
        <w:rPr>
          <w:sz w:val="22"/>
          <w:szCs w:val="22"/>
        </w:rPr>
        <w:t>Monday to Friday 9am to 4pm</w:t>
      </w:r>
      <w:r w:rsidR="00F40D36" w:rsidRPr="0032198F">
        <w:rPr>
          <w:sz w:val="22"/>
          <w:szCs w:val="22"/>
        </w:rPr>
        <w:t xml:space="preserve">; </w:t>
      </w:r>
      <w:r w:rsidRPr="0032198F">
        <w:rPr>
          <w:sz w:val="22"/>
          <w:szCs w:val="22"/>
        </w:rPr>
        <w:t xml:space="preserve">(ii) </w:t>
      </w:r>
      <w:r w:rsidR="00AA7703">
        <w:rPr>
          <w:sz w:val="22"/>
          <w:szCs w:val="22"/>
        </w:rPr>
        <w:t xml:space="preserve">Reigate Town Hall, </w:t>
      </w:r>
      <w:r w:rsidR="00AA7703" w:rsidRPr="00AA7703">
        <w:rPr>
          <w:sz w:val="22"/>
          <w:szCs w:val="22"/>
        </w:rPr>
        <w:t>Castlefield Road, Reigate, RH2 0SH</w:t>
      </w:r>
      <w:r w:rsidR="00AA0CEA">
        <w:rPr>
          <w:sz w:val="22"/>
          <w:szCs w:val="22"/>
        </w:rPr>
        <w:t>,</w:t>
      </w:r>
      <w:r w:rsidR="003633B3" w:rsidRPr="0032198F">
        <w:rPr>
          <w:sz w:val="22"/>
          <w:szCs w:val="22"/>
        </w:rPr>
        <w:t xml:space="preserve"> during normal opening hours</w:t>
      </w:r>
      <w:r w:rsidR="00C5671A" w:rsidRPr="0032198F">
        <w:rPr>
          <w:sz w:val="22"/>
          <w:szCs w:val="22"/>
        </w:rPr>
        <w:t xml:space="preserve">; </w:t>
      </w:r>
      <w:r w:rsidRPr="0032198F">
        <w:rPr>
          <w:sz w:val="22"/>
          <w:szCs w:val="22"/>
        </w:rPr>
        <w:t>(iii)</w:t>
      </w:r>
      <w:r w:rsidR="00935B49">
        <w:rPr>
          <w:sz w:val="22"/>
          <w:szCs w:val="22"/>
        </w:rPr>
        <w:t xml:space="preserve"> Reigate Library,</w:t>
      </w:r>
      <w:r w:rsidRPr="0032198F">
        <w:rPr>
          <w:sz w:val="22"/>
          <w:szCs w:val="22"/>
        </w:rPr>
        <w:t xml:space="preserve"> </w:t>
      </w:r>
      <w:r w:rsidR="004235FC" w:rsidRPr="004235FC">
        <w:rPr>
          <w:sz w:val="22"/>
          <w:szCs w:val="22"/>
        </w:rPr>
        <w:t>Bancroft House, Bancroft Road, Reigate, Surrey, RH2 7RP</w:t>
      </w:r>
      <w:r w:rsidR="004235FC">
        <w:rPr>
          <w:sz w:val="22"/>
          <w:szCs w:val="22"/>
        </w:rPr>
        <w:t xml:space="preserve"> </w:t>
      </w:r>
      <w:r w:rsidRPr="0032198F">
        <w:rPr>
          <w:sz w:val="22"/>
          <w:szCs w:val="22"/>
        </w:rPr>
        <w:t>during normal opening hours.</w:t>
      </w:r>
      <w:r w:rsidR="00C5671A" w:rsidRPr="0032198F">
        <w:rPr>
          <w:sz w:val="22"/>
          <w:szCs w:val="22"/>
        </w:rPr>
        <w:t xml:space="preserve"> </w:t>
      </w:r>
      <w:r w:rsidRPr="0032198F">
        <w:rPr>
          <w:sz w:val="22"/>
          <w:szCs w:val="22"/>
        </w:rPr>
        <w:t xml:space="preserve">If you wish to object to, or make representations relating to, the proposed Order, you must send the grounds for your objection or representation (including any in support) by (1) using the online form via the webpage quoted above; or (2) in writing to the undersigned at Hazel House, Merrow Lane, Guildford, Surrey, GU4 7BQ by </w:t>
      </w:r>
      <w:r w:rsidR="00AA0CEA">
        <w:rPr>
          <w:b/>
          <w:bCs/>
          <w:sz w:val="22"/>
          <w:szCs w:val="22"/>
        </w:rPr>
        <w:t xml:space="preserve">25 September </w:t>
      </w:r>
      <w:r w:rsidR="0073187F" w:rsidRPr="0032198F">
        <w:rPr>
          <w:b/>
          <w:bCs/>
          <w:sz w:val="22"/>
          <w:szCs w:val="22"/>
        </w:rPr>
        <w:t>2026</w:t>
      </w:r>
      <w:r w:rsidR="0066054E" w:rsidRPr="0032198F">
        <w:rPr>
          <w:sz w:val="22"/>
          <w:szCs w:val="22"/>
        </w:rPr>
        <w:t>.</w:t>
      </w:r>
      <w:r w:rsidR="00AA0CEA">
        <w:rPr>
          <w:sz w:val="22"/>
          <w:szCs w:val="22"/>
        </w:rPr>
        <w:t xml:space="preserve"> </w:t>
      </w:r>
    </w:p>
    <w:p w14:paraId="2EC8C191" w14:textId="2270B809" w:rsidR="003633B3" w:rsidRPr="0032198F" w:rsidRDefault="003633B3" w:rsidP="0032198F">
      <w:pPr>
        <w:spacing w:after="120" w:line="240" w:lineRule="auto"/>
        <w:contextualSpacing/>
        <w:jc w:val="center"/>
        <w:rPr>
          <w:sz w:val="22"/>
          <w:szCs w:val="22"/>
        </w:rPr>
      </w:pPr>
      <w:r w:rsidRPr="0032198F">
        <w:rPr>
          <w:b/>
          <w:bCs/>
          <w:sz w:val="22"/>
          <w:szCs w:val="22"/>
        </w:rPr>
        <w:t>Schedu</w:t>
      </w:r>
      <w:r w:rsidR="00AA0CEA">
        <w:rPr>
          <w:b/>
          <w:bCs/>
          <w:sz w:val="22"/>
          <w:szCs w:val="22"/>
        </w:rPr>
        <w:t>le</w:t>
      </w:r>
      <w:r w:rsidR="00AE0F2B">
        <w:rPr>
          <w:b/>
          <w:bCs/>
          <w:sz w:val="22"/>
          <w:szCs w:val="22"/>
        </w:rPr>
        <w:t xml:space="preserve"> 1</w:t>
      </w:r>
      <w:r w:rsidR="00AA0CEA">
        <w:rPr>
          <w:b/>
          <w:bCs/>
          <w:sz w:val="22"/>
          <w:szCs w:val="22"/>
        </w:rPr>
        <w:br/>
        <w:t xml:space="preserve">(Roads within </w:t>
      </w:r>
      <w:r w:rsidR="00AE0F2B">
        <w:rPr>
          <w:b/>
          <w:bCs/>
          <w:sz w:val="22"/>
          <w:szCs w:val="22"/>
        </w:rPr>
        <w:t>Reigate</w:t>
      </w:r>
      <w:r w:rsidR="00AA0CEA">
        <w:rPr>
          <w:b/>
          <w:bCs/>
          <w:sz w:val="22"/>
          <w:szCs w:val="22"/>
        </w:rPr>
        <w:t>)</w:t>
      </w:r>
    </w:p>
    <w:p w14:paraId="09AAC255" w14:textId="38C716B2" w:rsidR="00F0050C" w:rsidRPr="00F0050C" w:rsidRDefault="00EE0187" w:rsidP="00F0050C">
      <w:pPr>
        <w:spacing w:after="120" w:line="240" w:lineRule="auto"/>
        <w:contextualSpacing/>
        <w:rPr>
          <w:sz w:val="22"/>
          <w:szCs w:val="22"/>
        </w:rPr>
      </w:pPr>
      <w:bookmarkStart w:id="1" w:name="_Hlk214251569"/>
      <w:r w:rsidRPr="00EE0187">
        <w:rPr>
          <w:sz w:val="22"/>
          <w:szCs w:val="22"/>
        </w:rPr>
        <w:t xml:space="preserve">1. D1297 Arden Close – its entire length; 2. D1297 Ashdown Road – its entire length; 3. D1296 </w:t>
      </w:r>
      <w:proofErr w:type="spellStart"/>
      <w:r w:rsidRPr="00EE0187">
        <w:rPr>
          <w:sz w:val="22"/>
          <w:szCs w:val="22"/>
        </w:rPr>
        <w:t>Atherfield</w:t>
      </w:r>
      <w:proofErr w:type="spellEnd"/>
      <w:r w:rsidRPr="00EE0187">
        <w:rPr>
          <w:sz w:val="22"/>
          <w:szCs w:val="22"/>
        </w:rPr>
        <w:t xml:space="preserve"> Road – its entire length; 4. D1296 </w:t>
      </w:r>
      <w:proofErr w:type="spellStart"/>
      <w:r w:rsidRPr="00EE0187">
        <w:rPr>
          <w:sz w:val="22"/>
          <w:szCs w:val="22"/>
        </w:rPr>
        <w:t>Brandsland</w:t>
      </w:r>
      <w:proofErr w:type="spellEnd"/>
      <w:r w:rsidRPr="00EE0187">
        <w:rPr>
          <w:sz w:val="22"/>
          <w:szCs w:val="22"/>
        </w:rPr>
        <w:t xml:space="preserve"> – its entire length; 5. D1295 </w:t>
      </w:r>
      <w:proofErr w:type="spellStart"/>
      <w:r w:rsidRPr="00EE0187">
        <w:rPr>
          <w:sz w:val="22"/>
          <w:szCs w:val="22"/>
        </w:rPr>
        <w:t>Coneyberry</w:t>
      </w:r>
      <w:proofErr w:type="spellEnd"/>
      <w:r w:rsidRPr="00EE0187">
        <w:rPr>
          <w:sz w:val="22"/>
          <w:szCs w:val="22"/>
        </w:rPr>
        <w:t xml:space="preserve"> – its entire length; 6. D1297 Delamere Road – its entire length; 7. D1295 Felland Way – its entire length; 8. D334 Lonesome Lane – from its junction with A217 Dovers Green Road to a point </w:t>
      </w:r>
      <w:r w:rsidR="00B606F0">
        <w:rPr>
          <w:sz w:val="22"/>
          <w:szCs w:val="22"/>
        </w:rPr>
        <w:t>20</w:t>
      </w:r>
      <w:r w:rsidRPr="00EE0187">
        <w:rPr>
          <w:sz w:val="22"/>
          <w:szCs w:val="22"/>
        </w:rPr>
        <w:t xml:space="preserve"> metres south of its junction with Ashdown Road; 9. D1296 Lynn Walk – its entire length; 10. D1296 New Causeway – its entire length; 11. D1295 Nuthatch Gardens – its entire length; 12. D1296 Potters Way – its entire length; 13. D1296 Reeve Road – its entire length; 14. D1295 </w:t>
      </w:r>
      <w:proofErr w:type="spellStart"/>
      <w:r w:rsidRPr="00EE0187">
        <w:rPr>
          <w:sz w:val="22"/>
          <w:szCs w:val="22"/>
        </w:rPr>
        <w:t>Rushetts</w:t>
      </w:r>
      <w:proofErr w:type="spellEnd"/>
      <w:r w:rsidRPr="00EE0187">
        <w:rPr>
          <w:sz w:val="22"/>
          <w:szCs w:val="22"/>
        </w:rPr>
        <w:t xml:space="preserve"> Road – its entire length; 15. D1297 Sherwood Crescent – its entire length; 16. D1295 Staplehurst Close – its entire length; 17. D1295 Staplehurst Road – its entire length; 18. D1295 Tilers Way – its entire length; 19. D1296 Vevers Road – its entire length; and 20. D1295 Weald Way – its entire length.</w:t>
      </w:r>
    </w:p>
    <w:p w14:paraId="50FAA9E8" w14:textId="20D79639" w:rsidR="00AA7703" w:rsidRPr="0032198F" w:rsidRDefault="00AA7703" w:rsidP="00AA7703">
      <w:pPr>
        <w:spacing w:after="120" w:line="240" w:lineRule="auto"/>
        <w:contextualSpacing/>
        <w:jc w:val="center"/>
        <w:rPr>
          <w:sz w:val="22"/>
          <w:szCs w:val="22"/>
        </w:rPr>
      </w:pPr>
      <w:r w:rsidRPr="0032198F">
        <w:rPr>
          <w:b/>
          <w:bCs/>
          <w:sz w:val="22"/>
          <w:szCs w:val="22"/>
        </w:rPr>
        <w:t>Schedu</w:t>
      </w:r>
      <w:r>
        <w:rPr>
          <w:b/>
          <w:bCs/>
          <w:sz w:val="22"/>
          <w:szCs w:val="22"/>
        </w:rPr>
        <w:t>le 2</w:t>
      </w:r>
      <w:r>
        <w:rPr>
          <w:b/>
          <w:bCs/>
          <w:sz w:val="22"/>
          <w:szCs w:val="22"/>
        </w:rPr>
        <w:br/>
        <w:t>(Roads within Reigate)</w:t>
      </w:r>
    </w:p>
    <w:p w14:paraId="6FEB464C" w14:textId="4AC93D7E" w:rsidR="00AA7703" w:rsidRDefault="00570DE6" w:rsidP="00AA0CEA">
      <w:pPr>
        <w:spacing w:line="240" w:lineRule="auto"/>
        <w:contextualSpacing/>
        <w:rPr>
          <w:sz w:val="22"/>
          <w:szCs w:val="22"/>
        </w:rPr>
      </w:pPr>
      <w:r>
        <w:rPr>
          <w:sz w:val="22"/>
          <w:szCs w:val="22"/>
        </w:rPr>
        <w:t xml:space="preserve">1. </w:t>
      </w:r>
      <w:r w:rsidRPr="00570DE6">
        <w:rPr>
          <w:sz w:val="22"/>
          <w:szCs w:val="22"/>
        </w:rPr>
        <w:t xml:space="preserve">D334 Lonesome Lane </w:t>
      </w:r>
      <w:r>
        <w:rPr>
          <w:sz w:val="22"/>
          <w:szCs w:val="22"/>
        </w:rPr>
        <w:t xml:space="preserve">– </w:t>
      </w:r>
      <w:r w:rsidRPr="00570DE6">
        <w:rPr>
          <w:sz w:val="22"/>
          <w:szCs w:val="22"/>
        </w:rPr>
        <w:t xml:space="preserve">from the existing 30mph/40mph terminal speed limit signs at a point 10m north of the north-western boundary of no. 2 Lonesome </w:t>
      </w:r>
      <w:r w:rsidR="00783F3A">
        <w:rPr>
          <w:sz w:val="22"/>
          <w:szCs w:val="22"/>
        </w:rPr>
        <w:t xml:space="preserve">Lane </w:t>
      </w:r>
      <w:r w:rsidRPr="00570DE6">
        <w:rPr>
          <w:sz w:val="22"/>
          <w:szCs w:val="22"/>
        </w:rPr>
        <w:t>to a point 7m north of the northern boundary of no. 39 Lonesome Lane</w:t>
      </w:r>
      <w:r>
        <w:rPr>
          <w:sz w:val="22"/>
          <w:szCs w:val="22"/>
        </w:rPr>
        <w:t xml:space="preserve">, </w:t>
      </w:r>
      <w:proofErr w:type="gramStart"/>
      <w:r>
        <w:rPr>
          <w:sz w:val="22"/>
          <w:szCs w:val="22"/>
        </w:rPr>
        <w:t>a distance of 210m</w:t>
      </w:r>
      <w:proofErr w:type="gramEnd"/>
      <w:r>
        <w:rPr>
          <w:sz w:val="22"/>
          <w:szCs w:val="22"/>
        </w:rPr>
        <w:t>.</w:t>
      </w:r>
    </w:p>
    <w:bookmarkEnd w:id="1"/>
    <w:p w14:paraId="433D86FA" w14:textId="3E223E62" w:rsidR="00206F5C" w:rsidRPr="0032198F" w:rsidRDefault="00206F5C" w:rsidP="00067D81">
      <w:pPr>
        <w:spacing w:after="120" w:line="276" w:lineRule="auto"/>
        <w:jc w:val="right"/>
        <w:rPr>
          <w:sz w:val="22"/>
          <w:szCs w:val="22"/>
        </w:rPr>
      </w:pPr>
      <w:r w:rsidRPr="0032198F">
        <w:rPr>
          <w:sz w:val="22"/>
          <w:szCs w:val="22"/>
        </w:rPr>
        <w:t xml:space="preserve">Date: </w:t>
      </w:r>
      <w:r w:rsidR="00AA0CEA">
        <w:rPr>
          <w:sz w:val="22"/>
          <w:szCs w:val="22"/>
        </w:rPr>
        <w:t>2</w:t>
      </w:r>
      <w:r w:rsidR="00570DE6">
        <w:rPr>
          <w:sz w:val="22"/>
          <w:szCs w:val="22"/>
        </w:rPr>
        <w:t>7</w:t>
      </w:r>
      <w:r w:rsidR="00AA0CEA">
        <w:rPr>
          <w:sz w:val="22"/>
          <w:szCs w:val="22"/>
        </w:rPr>
        <w:t xml:space="preserve"> August</w:t>
      </w:r>
      <w:r w:rsidR="00A159CC" w:rsidRPr="0032198F">
        <w:rPr>
          <w:sz w:val="22"/>
          <w:szCs w:val="22"/>
        </w:rPr>
        <w:t xml:space="preserve"> 2026</w:t>
      </w:r>
    </w:p>
    <w:p w14:paraId="2A6FF12D" w14:textId="77777777" w:rsidR="00F313FD" w:rsidRPr="0032198F" w:rsidRDefault="00E65C6E" w:rsidP="00E65C6E">
      <w:pPr>
        <w:spacing w:after="120" w:line="276" w:lineRule="auto"/>
        <w:rPr>
          <w:sz w:val="22"/>
          <w:szCs w:val="22"/>
        </w:rPr>
      </w:pPr>
      <w:r w:rsidRPr="0032198F">
        <w:rPr>
          <w:sz w:val="22"/>
          <w:szCs w:val="22"/>
        </w:rPr>
        <w:t>Authorising Officer: Lucy Monie</w:t>
      </w:r>
      <w:r w:rsidRPr="0032198F">
        <w:rPr>
          <w:sz w:val="22"/>
          <w:szCs w:val="22"/>
        </w:rPr>
        <w:br/>
        <w:t xml:space="preserve">Director - </w:t>
      </w:r>
      <w:r w:rsidR="00122435" w:rsidRPr="0032198F">
        <w:rPr>
          <w:sz w:val="22"/>
          <w:szCs w:val="22"/>
        </w:rPr>
        <w:t>Highways, Transport &amp; Network Management</w:t>
      </w:r>
      <w:r w:rsidRPr="0032198F">
        <w:rPr>
          <w:sz w:val="22"/>
          <w:szCs w:val="22"/>
        </w:rPr>
        <w:br/>
        <w:t>Enquiries to: Traffic Regulation Orders Team, Hazel House, Merrow Lane, Guildford, Surrey, GU4 7BQ, Tel: 0300 200 1003</w:t>
      </w:r>
    </w:p>
    <w:sectPr w:rsidR="00F313FD" w:rsidRPr="0032198F" w:rsidSect="00067D81">
      <w:pgSz w:w="11906" w:h="16838"/>
      <w:pgMar w:top="851" w:right="1134" w:bottom="709" w:left="1134"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C89B" w14:textId="77777777" w:rsidR="008B6337" w:rsidRDefault="008B6337">
      <w:pPr>
        <w:spacing w:after="0" w:line="240" w:lineRule="auto"/>
      </w:pPr>
      <w:r>
        <w:separator/>
      </w:r>
    </w:p>
  </w:endnote>
  <w:endnote w:type="continuationSeparator" w:id="0">
    <w:p w14:paraId="25CC8912" w14:textId="77777777" w:rsidR="008B6337" w:rsidRDefault="008B6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9FAF8" w14:textId="77777777" w:rsidR="008B6337" w:rsidRDefault="008B6337">
      <w:pPr>
        <w:spacing w:after="0" w:line="240" w:lineRule="auto"/>
      </w:pPr>
      <w:r>
        <w:separator/>
      </w:r>
    </w:p>
  </w:footnote>
  <w:footnote w:type="continuationSeparator" w:id="0">
    <w:p w14:paraId="46086426" w14:textId="77777777" w:rsidR="008B6337" w:rsidRDefault="008B6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83B"/>
    <w:multiLevelType w:val="hybridMultilevel"/>
    <w:tmpl w:val="263E7836"/>
    <w:lvl w:ilvl="0" w:tplc="21BED582">
      <w:start w:val="1"/>
      <w:numFmt w:val="lowerLetter"/>
      <w:pStyle w:val="ListParagraph"/>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F64B2"/>
    <w:multiLevelType w:val="hybridMultilevel"/>
    <w:tmpl w:val="7FB0E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1002E"/>
    <w:multiLevelType w:val="hybridMultilevel"/>
    <w:tmpl w:val="DC822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6D5C79"/>
    <w:multiLevelType w:val="hybridMultilevel"/>
    <w:tmpl w:val="D6622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6D076E"/>
    <w:multiLevelType w:val="hybridMultilevel"/>
    <w:tmpl w:val="00A89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7A04A9"/>
    <w:multiLevelType w:val="hybridMultilevel"/>
    <w:tmpl w:val="FF9A7F82"/>
    <w:lvl w:ilvl="0" w:tplc="273216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EC429D"/>
    <w:multiLevelType w:val="hybridMultilevel"/>
    <w:tmpl w:val="83747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61759D"/>
    <w:multiLevelType w:val="hybridMultilevel"/>
    <w:tmpl w:val="AAB46CE0"/>
    <w:lvl w:ilvl="0" w:tplc="64A0EE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1319861">
    <w:abstractNumId w:val="5"/>
  </w:num>
  <w:num w:numId="2" w16cid:durableId="47071438">
    <w:abstractNumId w:val="6"/>
  </w:num>
  <w:num w:numId="3" w16cid:durableId="1984965243">
    <w:abstractNumId w:val="0"/>
  </w:num>
  <w:num w:numId="4" w16cid:durableId="890918546">
    <w:abstractNumId w:val="2"/>
  </w:num>
  <w:num w:numId="5" w16cid:durableId="1823964810">
    <w:abstractNumId w:val="1"/>
  </w:num>
  <w:num w:numId="6" w16cid:durableId="516388815">
    <w:abstractNumId w:val="4"/>
  </w:num>
  <w:num w:numId="7" w16cid:durableId="662390480">
    <w:abstractNumId w:val="3"/>
  </w:num>
  <w:num w:numId="8" w16cid:durableId="768086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5C"/>
    <w:rsid w:val="00005C67"/>
    <w:rsid w:val="00042113"/>
    <w:rsid w:val="00060A4E"/>
    <w:rsid w:val="00066F9F"/>
    <w:rsid w:val="00067D81"/>
    <w:rsid w:val="00072FDD"/>
    <w:rsid w:val="00073512"/>
    <w:rsid w:val="000C7952"/>
    <w:rsid w:val="00122435"/>
    <w:rsid w:val="00135A34"/>
    <w:rsid w:val="001679A7"/>
    <w:rsid w:val="001E6C7E"/>
    <w:rsid w:val="001F3369"/>
    <w:rsid w:val="00206F5C"/>
    <w:rsid w:val="00234E22"/>
    <w:rsid w:val="002E25F9"/>
    <w:rsid w:val="00314433"/>
    <w:rsid w:val="0032198F"/>
    <w:rsid w:val="00335B27"/>
    <w:rsid w:val="003633B3"/>
    <w:rsid w:val="00365A0A"/>
    <w:rsid w:val="00371332"/>
    <w:rsid w:val="00372200"/>
    <w:rsid w:val="003805D4"/>
    <w:rsid w:val="003873B3"/>
    <w:rsid w:val="003A1814"/>
    <w:rsid w:val="003C5DFF"/>
    <w:rsid w:val="00412160"/>
    <w:rsid w:val="004235FC"/>
    <w:rsid w:val="00452E47"/>
    <w:rsid w:val="004729CF"/>
    <w:rsid w:val="00494A92"/>
    <w:rsid w:val="004A4265"/>
    <w:rsid w:val="00546979"/>
    <w:rsid w:val="00555AAE"/>
    <w:rsid w:val="00557717"/>
    <w:rsid w:val="00570DE6"/>
    <w:rsid w:val="005D65B8"/>
    <w:rsid w:val="0066054E"/>
    <w:rsid w:val="006D5C3C"/>
    <w:rsid w:val="0073187F"/>
    <w:rsid w:val="00783F3A"/>
    <w:rsid w:val="007871BA"/>
    <w:rsid w:val="00867FF3"/>
    <w:rsid w:val="00875524"/>
    <w:rsid w:val="00897E31"/>
    <w:rsid w:val="008B6337"/>
    <w:rsid w:val="009014D3"/>
    <w:rsid w:val="00935B49"/>
    <w:rsid w:val="009879ED"/>
    <w:rsid w:val="009E49EE"/>
    <w:rsid w:val="00A159CC"/>
    <w:rsid w:val="00A16247"/>
    <w:rsid w:val="00A53728"/>
    <w:rsid w:val="00A6768F"/>
    <w:rsid w:val="00AA0CEA"/>
    <w:rsid w:val="00AA7703"/>
    <w:rsid w:val="00AB0033"/>
    <w:rsid w:val="00AE0F2B"/>
    <w:rsid w:val="00AE29AD"/>
    <w:rsid w:val="00B3021F"/>
    <w:rsid w:val="00B606F0"/>
    <w:rsid w:val="00BB0649"/>
    <w:rsid w:val="00C45EB3"/>
    <w:rsid w:val="00C5671A"/>
    <w:rsid w:val="00C6411E"/>
    <w:rsid w:val="00CF17E5"/>
    <w:rsid w:val="00CF778F"/>
    <w:rsid w:val="00D7255E"/>
    <w:rsid w:val="00E61FF0"/>
    <w:rsid w:val="00E65C6E"/>
    <w:rsid w:val="00E932D8"/>
    <w:rsid w:val="00EC7134"/>
    <w:rsid w:val="00EE0187"/>
    <w:rsid w:val="00EF3A68"/>
    <w:rsid w:val="00F0050C"/>
    <w:rsid w:val="00F24916"/>
    <w:rsid w:val="00F313FD"/>
    <w:rsid w:val="00F40D36"/>
    <w:rsid w:val="00F47B2D"/>
    <w:rsid w:val="00FA7121"/>
    <w:rsid w:val="00FD21A2"/>
    <w:rsid w:val="00FE6579"/>
    <w:rsid w:val="00FF3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60E1A"/>
  <w15:chartTrackingRefBased/>
  <w15:docId w15:val="{22CE272D-CCB3-4E25-8225-84458375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Q"/>
    <w:qFormat/>
    <w:rsid w:val="00206F5C"/>
    <w:pPr>
      <w:suppressAutoHyphens/>
      <w:overflowPunct w:val="0"/>
      <w:autoSpaceDE w:val="0"/>
      <w:autoSpaceDN w:val="0"/>
      <w:adjustRightInd w:val="0"/>
      <w:spacing w:line="360" w:lineRule="auto"/>
      <w:textAlignment w:val="baseline"/>
    </w:pPr>
    <w:rPr>
      <w:rFonts w:ascii="Arial" w:hAnsi="Arial" w:cs="Times New Roman"/>
      <w:sz w:val="24"/>
      <w:szCs w:val="20"/>
      <w:lang w:eastAsia="en-GB"/>
    </w:rPr>
  </w:style>
  <w:style w:type="paragraph" w:styleId="Heading1">
    <w:name w:val="heading 1"/>
    <w:basedOn w:val="Normal"/>
    <w:next w:val="Normal"/>
    <w:link w:val="Heading1Char"/>
    <w:autoRedefine/>
    <w:uiPriority w:val="9"/>
    <w:qFormat/>
    <w:rsid w:val="0032198F"/>
    <w:pPr>
      <w:keepNext/>
      <w:keepLines/>
      <w:spacing w:after="120" w:line="276" w:lineRule="auto"/>
      <w:contextualSpacing/>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A7121"/>
    <w:pPr>
      <w:keepNext/>
      <w:spacing w:before="240" w:after="60"/>
      <w:outlineLvl w:val="1"/>
    </w:pPr>
    <w:rPr>
      <w:rFonts w:eastAsiaTheme="majorEastAsia" w:cstheme="majorBidi"/>
      <w:b/>
      <w:bCs/>
      <w:iCs/>
      <w:szCs w:val="28"/>
      <w:lang w:eastAsia="en-US"/>
    </w:rPr>
  </w:style>
  <w:style w:type="paragraph" w:styleId="Heading3">
    <w:name w:val="heading 3"/>
    <w:basedOn w:val="Normal"/>
    <w:next w:val="Normal"/>
    <w:link w:val="Heading3Char"/>
    <w:autoRedefine/>
    <w:uiPriority w:val="9"/>
    <w:unhideWhenUsed/>
    <w:qFormat/>
    <w:rsid w:val="00365A0A"/>
    <w:pPr>
      <w:keepNext/>
      <w:keepLines/>
      <w:outlineLvl w:val="2"/>
    </w:pPr>
    <w:rPr>
      <w:rFonts w:ascii="Trebuchet MS" w:eastAsiaTheme="majorEastAsia" w:hAnsi="Trebuchet MS" w:cstheme="majorBidi"/>
      <w:b/>
      <w:bCs/>
      <w:color w:val="000000" w:themeColor="text1"/>
    </w:rPr>
  </w:style>
  <w:style w:type="paragraph" w:styleId="Heading4">
    <w:name w:val="heading 4"/>
    <w:basedOn w:val="Normal"/>
    <w:next w:val="Normal"/>
    <w:link w:val="Heading4Char"/>
    <w:autoRedefine/>
    <w:uiPriority w:val="9"/>
    <w:unhideWhenUsed/>
    <w:qFormat/>
    <w:rsid w:val="00365A0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98F"/>
    <w:rPr>
      <w:rFonts w:ascii="Arial" w:eastAsiaTheme="majorEastAsia" w:hAnsi="Arial" w:cstheme="majorBidi"/>
      <w:b/>
      <w:sz w:val="24"/>
      <w:szCs w:val="32"/>
      <w:lang w:eastAsia="en-GB"/>
    </w:rPr>
  </w:style>
  <w:style w:type="character" w:customStyle="1" w:styleId="Heading2Char">
    <w:name w:val="Heading 2 Char"/>
    <w:basedOn w:val="DefaultParagraphFont"/>
    <w:link w:val="Heading2"/>
    <w:uiPriority w:val="9"/>
    <w:rsid w:val="00FA7121"/>
    <w:rPr>
      <w:rFonts w:ascii="Arial" w:eastAsiaTheme="majorEastAsia" w:hAnsi="Arial" w:cstheme="majorBidi"/>
      <w:b/>
      <w:bCs/>
      <w:iCs/>
      <w:sz w:val="24"/>
      <w:szCs w:val="28"/>
    </w:rPr>
  </w:style>
  <w:style w:type="character" w:customStyle="1" w:styleId="Heading3Char">
    <w:name w:val="Heading 3 Char"/>
    <w:basedOn w:val="DefaultParagraphFont"/>
    <w:link w:val="Heading3"/>
    <w:uiPriority w:val="9"/>
    <w:rsid w:val="00365A0A"/>
    <w:rPr>
      <w:rFonts w:ascii="Trebuchet MS" w:eastAsiaTheme="majorEastAsia" w:hAnsi="Trebuchet MS" w:cstheme="majorBidi"/>
      <w:b/>
      <w:bCs/>
      <w:color w:val="000000" w:themeColor="text1"/>
      <w:sz w:val="24"/>
    </w:rPr>
  </w:style>
  <w:style w:type="character" w:customStyle="1" w:styleId="Heading4Char">
    <w:name w:val="Heading 4 Char"/>
    <w:basedOn w:val="DefaultParagraphFont"/>
    <w:link w:val="Heading4"/>
    <w:uiPriority w:val="9"/>
    <w:rsid w:val="00365A0A"/>
    <w:rPr>
      <w:rFonts w:asciiTheme="majorHAnsi" w:eastAsiaTheme="majorEastAsia" w:hAnsiTheme="majorHAnsi" w:cstheme="majorBidi"/>
      <w:i/>
      <w:iCs/>
      <w:color w:val="2F5496" w:themeColor="accent1" w:themeShade="BF"/>
    </w:rPr>
  </w:style>
  <w:style w:type="paragraph" w:styleId="Title">
    <w:name w:val="Title"/>
    <w:aliases w:val="Title (Notices)"/>
    <w:basedOn w:val="Normal"/>
    <w:next w:val="Normal"/>
    <w:link w:val="TitleChar"/>
    <w:autoRedefine/>
    <w:uiPriority w:val="10"/>
    <w:qFormat/>
    <w:rsid w:val="00072FDD"/>
    <w:pPr>
      <w:contextualSpacing/>
    </w:pPr>
    <w:rPr>
      <w:rFonts w:eastAsiaTheme="majorEastAsia" w:cstheme="majorBidi"/>
      <w:b/>
      <w:spacing w:val="-10"/>
      <w:szCs w:val="56"/>
    </w:rPr>
  </w:style>
  <w:style w:type="character" w:customStyle="1" w:styleId="TitleChar">
    <w:name w:val="Title Char"/>
    <w:aliases w:val="Title (Notices) Char"/>
    <w:basedOn w:val="DefaultParagraphFont"/>
    <w:link w:val="Title"/>
    <w:uiPriority w:val="10"/>
    <w:rsid w:val="00072FDD"/>
    <w:rPr>
      <w:rFonts w:ascii="Arial" w:eastAsiaTheme="majorEastAsia" w:hAnsi="Arial" w:cstheme="majorBidi"/>
      <w:b/>
      <w:spacing w:val="-10"/>
      <w:kern w:val="28"/>
      <w:sz w:val="24"/>
      <w:szCs w:val="56"/>
      <w:lang w:eastAsia="en-GB"/>
    </w:rPr>
  </w:style>
  <w:style w:type="paragraph" w:styleId="Subtitle">
    <w:name w:val="Subtitle"/>
    <w:basedOn w:val="Normal"/>
    <w:next w:val="Normal"/>
    <w:link w:val="SubtitleChar"/>
    <w:autoRedefine/>
    <w:uiPriority w:val="11"/>
    <w:qFormat/>
    <w:rsid w:val="00072FDD"/>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72FDD"/>
    <w:rPr>
      <w:rFonts w:eastAsiaTheme="minorEastAsia"/>
      <w:color w:val="5A5A5A" w:themeColor="text1" w:themeTint="A5"/>
      <w:spacing w:val="15"/>
      <w:lang w:eastAsia="en-GB"/>
    </w:rPr>
  </w:style>
  <w:style w:type="character" w:styleId="SubtleEmphasis">
    <w:name w:val="Subtle Emphasis"/>
    <w:basedOn w:val="DefaultParagraphFont"/>
    <w:uiPriority w:val="19"/>
    <w:qFormat/>
    <w:rsid w:val="00365A0A"/>
    <w:rPr>
      <w:i/>
      <w:iCs/>
      <w:color w:val="404040" w:themeColor="text1" w:themeTint="BF"/>
    </w:rPr>
  </w:style>
  <w:style w:type="character" w:styleId="Emphasis">
    <w:name w:val="Emphasis"/>
    <w:basedOn w:val="DefaultParagraphFont"/>
    <w:uiPriority w:val="20"/>
    <w:qFormat/>
    <w:rsid w:val="00365A0A"/>
    <w:rPr>
      <w:i/>
      <w:iCs/>
    </w:rPr>
  </w:style>
  <w:style w:type="character" w:styleId="IntenseEmphasis">
    <w:name w:val="Intense Emphasis"/>
    <w:basedOn w:val="DefaultParagraphFont"/>
    <w:uiPriority w:val="21"/>
    <w:qFormat/>
    <w:rsid w:val="00365A0A"/>
    <w:rPr>
      <w:i/>
      <w:iCs/>
      <w:color w:val="4472C4" w:themeColor="accent1"/>
    </w:rPr>
  </w:style>
  <w:style w:type="character" w:styleId="Strong">
    <w:name w:val="Strong"/>
    <w:basedOn w:val="DefaultParagraphFont"/>
    <w:uiPriority w:val="22"/>
    <w:qFormat/>
    <w:rsid w:val="00365A0A"/>
    <w:rPr>
      <w:b/>
      <w:bCs/>
    </w:rPr>
  </w:style>
  <w:style w:type="paragraph" w:styleId="Quote">
    <w:name w:val="Quote"/>
    <w:basedOn w:val="Normal"/>
    <w:next w:val="Normal"/>
    <w:link w:val="QuoteChar"/>
    <w:autoRedefine/>
    <w:uiPriority w:val="29"/>
    <w:qFormat/>
    <w:rsid w:val="00365A0A"/>
    <w:pPr>
      <w:spacing w:before="200"/>
      <w:ind w:left="864" w:right="864"/>
      <w:jc w:val="center"/>
    </w:pPr>
    <w:rPr>
      <w:rFonts w:ascii="Verdana" w:hAnsi="Verdana"/>
      <w:i/>
      <w:iCs/>
      <w:color w:val="404040" w:themeColor="text1" w:themeTint="BF"/>
    </w:rPr>
  </w:style>
  <w:style w:type="character" w:customStyle="1" w:styleId="QuoteChar">
    <w:name w:val="Quote Char"/>
    <w:basedOn w:val="DefaultParagraphFont"/>
    <w:link w:val="Quote"/>
    <w:uiPriority w:val="29"/>
    <w:rsid w:val="00365A0A"/>
    <w:rPr>
      <w:rFonts w:ascii="Verdana" w:hAnsi="Verdana" w:cs="Times New Roman"/>
      <w:i/>
      <w:iCs/>
      <w:color w:val="404040" w:themeColor="text1" w:themeTint="BF"/>
    </w:rPr>
  </w:style>
  <w:style w:type="paragraph" w:styleId="IntenseQuote">
    <w:name w:val="Intense Quote"/>
    <w:basedOn w:val="Normal"/>
    <w:next w:val="Normal"/>
    <w:link w:val="IntenseQuoteChar"/>
    <w:autoRedefine/>
    <w:uiPriority w:val="30"/>
    <w:qFormat/>
    <w:rsid w:val="00365A0A"/>
    <w:pPr>
      <w:pBdr>
        <w:top w:val="single" w:sz="4" w:space="10" w:color="4472C4" w:themeColor="accent1"/>
        <w:bottom w:val="single" w:sz="4" w:space="10" w:color="4472C4" w:themeColor="accent1"/>
      </w:pBdr>
      <w:spacing w:before="360" w:after="360"/>
      <w:ind w:left="864" w:right="864"/>
      <w:jc w:val="center"/>
    </w:pPr>
    <w:rPr>
      <w:rFonts w:ascii="Verdana" w:hAnsi="Verdana"/>
      <w:i/>
      <w:iCs/>
      <w:color w:val="4472C4" w:themeColor="accent1"/>
    </w:rPr>
  </w:style>
  <w:style w:type="character" w:customStyle="1" w:styleId="IntenseQuoteChar">
    <w:name w:val="Intense Quote Char"/>
    <w:basedOn w:val="DefaultParagraphFont"/>
    <w:link w:val="IntenseQuote"/>
    <w:uiPriority w:val="30"/>
    <w:rsid w:val="00365A0A"/>
    <w:rPr>
      <w:rFonts w:ascii="Verdana" w:hAnsi="Verdana" w:cs="Times New Roman"/>
      <w:i/>
      <w:iCs/>
      <w:color w:val="4472C4" w:themeColor="accent1"/>
    </w:rPr>
  </w:style>
  <w:style w:type="character" w:styleId="SubtleReference">
    <w:name w:val="Subtle Reference"/>
    <w:basedOn w:val="DefaultParagraphFont"/>
    <w:uiPriority w:val="31"/>
    <w:qFormat/>
    <w:rsid w:val="00365A0A"/>
    <w:rPr>
      <w:smallCaps/>
      <w:color w:val="5A5A5A" w:themeColor="text1" w:themeTint="A5"/>
    </w:rPr>
  </w:style>
  <w:style w:type="character" w:styleId="IntenseReference">
    <w:name w:val="Intense Reference"/>
    <w:basedOn w:val="DefaultParagraphFont"/>
    <w:uiPriority w:val="32"/>
    <w:qFormat/>
    <w:rsid w:val="00365A0A"/>
    <w:rPr>
      <w:b/>
      <w:bCs/>
      <w:smallCaps/>
      <w:color w:val="4472C4" w:themeColor="accent1"/>
      <w:spacing w:val="5"/>
    </w:rPr>
  </w:style>
  <w:style w:type="character" w:styleId="BookTitle">
    <w:name w:val="Book Title"/>
    <w:basedOn w:val="DefaultParagraphFont"/>
    <w:uiPriority w:val="33"/>
    <w:qFormat/>
    <w:rsid w:val="00365A0A"/>
    <w:rPr>
      <w:b/>
      <w:bCs/>
      <w:i/>
      <w:iCs/>
      <w:spacing w:val="5"/>
    </w:rPr>
  </w:style>
  <w:style w:type="paragraph" w:styleId="ListParagraph">
    <w:name w:val="List Paragraph"/>
    <w:basedOn w:val="Normal"/>
    <w:autoRedefine/>
    <w:uiPriority w:val="34"/>
    <w:qFormat/>
    <w:rsid w:val="0066054E"/>
    <w:pPr>
      <w:numPr>
        <w:numId w:val="3"/>
      </w:numPr>
      <w:spacing w:after="120" w:line="276" w:lineRule="auto"/>
    </w:pPr>
  </w:style>
  <w:style w:type="paragraph" w:customStyle="1" w:styleId="Heading1RQ">
    <w:name w:val="Heading 1 RQ"/>
    <w:basedOn w:val="Heading1"/>
    <w:link w:val="Heading1RQChar"/>
    <w:autoRedefine/>
    <w:qFormat/>
    <w:rsid w:val="00FA7121"/>
    <w:pPr>
      <w:widowControl w:val="0"/>
    </w:pPr>
    <w:rPr>
      <w:b w:val="0"/>
      <w:bCs/>
      <w:kern w:val="28"/>
    </w:rPr>
  </w:style>
  <w:style w:type="character" w:customStyle="1" w:styleId="Heading1RQChar">
    <w:name w:val="Heading 1 RQ Char"/>
    <w:basedOn w:val="Heading1Char"/>
    <w:link w:val="Heading1RQ"/>
    <w:rsid w:val="00FA7121"/>
    <w:rPr>
      <w:rFonts w:ascii="Arial" w:eastAsiaTheme="majorEastAsia" w:hAnsi="Arial" w:cstheme="majorBidi"/>
      <w:b w:val="0"/>
      <w:bCs/>
      <w:kern w:val="28"/>
      <w:sz w:val="24"/>
      <w:szCs w:val="32"/>
      <w:lang w:eastAsia="en-GB"/>
    </w:rPr>
  </w:style>
  <w:style w:type="paragraph" w:styleId="NoSpacing">
    <w:name w:val="No Spacing"/>
    <w:autoRedefine/>
    <w:uiPriority w:val="1"/>
    <w:qFormat/>
    <w:rsid w:val="00FA7121"/>
    <w:pPr>
      <w:suppressAutoHyphens/>
      <w:overflowPunct w:val="0"/>
      <w:autoSpaceDE w:val="0"/>
      <w:autoSpaceDN w:val="0"/>
      <w:adjustRightInd w:val="0"/>
      <w:spacing w:after="0" w:line="240" w:lineRule="auto"/>
      <w:textAlignment w:val="baseline"/>
    </w:pPr>
    <w:rPr>
      <w:rFonts w:ascii="Arial" w:hAnsi="Arial" w:cs="Times New Roman"/>
      <w:sz w:val="24"/>
      <w:szCs w:val="20"/>
      <w:lang w:eastAsia="en-GB"/>
    </w:rPr>
  </w:style>
  <w:style w:type="paragraph" w:customStyle="1" w:styleId="Style1RQ">
    <w:name w:val="Style1 RQ"/>
    <w:basedOn w:val="Normal"/>
    <w:link w:val="Style1RQChar"/>
    <w:autoRedefine/>
    <w:qFormat/>
    <w:rsid w:val="00FA7121"/>
    <w:rPr>
      <w:kern w:val="28"/>
    </w:rPr>
  </w:style>
  <w:style w:type="character" w:customStyle="1" w:styleId="Style1RQChar">
    <w:name w:val="Style1 RQ Char"/>
    <w:basedOn w:val="DefaultParagraphFont"/>
    <w:link w:val="Style1RQ"/>
    <w:rsid w:val="00FA7121"/>
    <w:rPr>
      <w:rFonts w:ascii="Arial" w:hAnsi="Arial" w:cs="Times New Roman"/>
      <w:kern w:val="28"/>
      <w:sz w:val="24"/>
      <w:szCs w:val="20"/>
      <w:lang w:eastAsia="en-GB"/>
    </w:rPr>
  </w:style>
  <w:style w:type="paragraph" w:styleId="Header">
    <w:name w:val="header"/>
    <w:basedOn w:val="Normal"/>
    <w:link w:val="HeaderChar"/>
    <w:uiPriority w:val="99"/>
    <w:unhideWhenUsed/>
    <w:rsid w:val="00206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F5C"/>
    <w:rPr>
      <w:rFonts w:ascii="Arial" w:hAnsi="Arial" w:cs="Times New Roman"/>
      <w:sz w:val="24"/>
      <w:szCs w:val="20"/>
      <w:lang w:eastAsia="en-GB"/>
    </w:rPr>
  </w:style>
  <w:style w:type="paragraph" w:styleId="Footer">
    <w:name w:val="footer"/>
    <w:basedOn w:val="Normal"/>
    <w:link w:val="FooterChar"/>
    <w:uiPriority w:val="99"/>
    <w:unhideWhenUsed/>
    <w:rsid w:val="00206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F5C"/>
    <w:rPr>
      <w:rFonts w:ascii="Arial" w:hAnsi="Arial" w:cs="Times New Roman"/>
      <w:sz w:val="24"/>
      <w:szCs w:val="20"/>
      <w:lang w:eastAsia="en-GB"/>
    </w:rPr>
  </w:style>
  <w:style w:type="character" w:styleId="CommentReference">
    <w:name w:val="annotation reference"/>
    <w:basedOn w:val="DefaultParagraphFont"/>
    <w:uiPriority w:val="99"/>
    <w:semiHidden/>
    <w:unhideWhenUsed/>
    <w:rsid w:val="007871BA"/>
    <w:rPr>
      <w:sz w:val="16"/>
      <w:szCs w:val="16"/>
    </w:rPr>
  </w:style>
  <w:style w:type="paragraph" w:styleId="CommentText">
    <w:name w:val="annotation text"/>
    <w:basedOn w:val="Normal"/>
    <w:link w:val="CommentTextChar"/>
    <w:uiPriority w:val="99"/>
    <w:unhideWhenUsed/>
    <w:rsid w:val="007871BA"/>
    <w:pPr>
      <w:spacing w:line="240" w:lineRule="auto"/>
    </w:pPr>
    <w:rPr>
      <w:sz w:val="20"/>
    </w:rPr>
  </w:style>
  <w:style w:type="character" w:customStyle="1" w:styleId="CommentTextChar">
    <w:name w:val="Comment Text Char"/>
    <w:basedOn w:val="DefaultParagraphFont"/>
    <w:link w:val="CommentText"/>
    <w:uiPriority w:val="99"/>
    <w:rsid w:val="007871BA"/>
    <w:rPr>
      <w:rFonts w:ascii="Arial"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71BA"/>
    <w:rPr>
      <w:b/>
      <w:bCs/>
    </w:rPr>
  </w:style>
  <w:style w:type="character" w:customStyle="1" w:styleId="CommentSubjectChar">
    <w:name w:val="Comment Subject Char"/>
    <w:basedOn w:val="CommentTextChar"/>
    <w:link w:val="CommentSubject"/>
    <w:uiPriority w:val="99"/>
    <w:semiHidden/>
    <w:rsid w:val="007871BA"/>
    <w:rPr>
      <w:rFonts w:ascii="Arial" w:hAnsi="Arial" w:cs="Times New Roman"/>
      <w:b/>
      <w:bCs/>
      <w:sz w:val="20"/>
      <w:szCs w:val="20"/>
      <w:lang w:eastAsia="en-GB"/>
    </w:rPr>
  </w:style>
  <w:style w:type="character" w:styleId="Hyperlink">
    <w:name w:val="Hyperlink"/>
    <w:basedOn w:val="DefaultParagraphFont"/>
    <w:uiPriority w:val="99"/>
    <w:unhideWhenUsed/>
    <w:rsid w:val="0066054E"/>
    <w:rPr>
      <w:color w:val="0563C1" w:themeColor="hyperlink"/>
      <w:u w:val="single"/>
    </w:rPr>
  </w:style>
  <w:style w:type="character" w:styleId="UnresolvedMention">
    <w:name w:val="Unresolved Mention"/>
    <w:basedOn w:val="DefaultParagraphFont"/>
    <w:uiPriority w:val="99"/>
    <w:semiHidden/>
    <w:unhideWhenUsed/>
    <w:rsid w:val="00660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0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rreycc.gov.uk/roads-and-transport/policies-plans-consultations/roads-and-transport-consul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961b545-104c-4ed0-8582-1f570f0595cd}" enabled="0" method="" siteId="{d961b545-104c-4ed0-8582-1f570f0595c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Notice The Surrey County Council (Various Roads in Spelthorne) (Laleham Village) (20Mph Speed Limit Zone) Order 202-</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The Surrey County Council (Various Roads in Spelthorne) (Laleham Village) (20Mph Speed Limit Zone) Order 202-</dc:title>
  <dc:subject/>
  <dc:creator>Raise Quizora</dc:creator>
  <cp:keywords/>
  <dc:description/>
  <cp:lastModifiedBy>Juliet Robinson</cp:lastModifiedBy>
  <cp:revision>3</cp:revision>
  <cp:lastPrinted>2026-08-13T13:37:00Z</cp:lastPrinted>
  <dcterms:created xsi:type="dcterms:W3CDTF">2026-08-25T10:02:00Z</dcterms:created>
  <dcterms:modified xsi:type="dcterms:W3CDTF">2026-08-27T09:18:00Z</dcterms:modified>
</cp:coreProperties>
</file>