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D98D" w14:textId="7E920631" w:rsidR="007B1230" w:rsidRPr="00BF49F9" w:rsidRDefault="00162742" w:rsidP="007B1230">
      <w:pPr>
        <w:jc w:val="center"/>
        <w:rPr>
          <w:rFonts w:cs="Arial"/>
          <w:b/>
        </w:rPr>
      </w:pPr>
      <w:r w:rsidRPr="00BF49F9">
        <w:rPr>
          <w:rFonts w:cs="Arial"/>
          <w:b/>
        </w:rPr>
        <w:t>D</w:t>
      </w:r>
      <w:r w:rsidR="0066277F">
        <w:rPr>
          <w:rFonts w:cs="Arial"/>
          <w:b/>
        </w:rPr>
        <w:t>3868</w:t>
      </w:r>
      <w:r w:rsidRPr="00BF49F9">
        <w:rPr>
          <w:rFonts w:cs="Arial"/>
          <w:b/>
        </w:rPr>
        <w:t xml:space="preserve"> </w:t>
      </w:r>
      <w:r w:rsidR="0066277F">
        <w:rPr>
          <w:rFonts w:cs="Arial"/>
          <w:b/>
        </w:rPr>
        <w:t>OATLANDS AVENUE, WEYBRIDGE</w:t>
      </w:r>
    </w:p>
    <w:p w14:paraId="3DC43A70" w14:textId="77777777" w:rsidR="007B1230" w:rsidRPr="00BF49F9" w:rsidRDefault="007B1230" w:rsidP="007B1230">
      <w:pPr>
        <w:jc w:val="center"/>
        <w:rPr>
          <w:rFonts w:cs="Arial"/>
          <w:b/>
        </w:rPr>
      </w:pPr>
    </w:p>
    <w:p w14:paraId="594FCFDA" w14:textId="791AD674" w:rsidR="007B1230" w:rsidRPr="00BF49F9" w:rsidRDefault="007B1230" w:rsidP="00F02A8B">
      <w:pPr>
        <w:jc w:val="center"/>
        <w:rPr>
          <w:rFonts w:cs="Arial"/>
          <w:b/>
        </w:rPr>
      </w:pPr>
      <w:r w:rsidRPr="00BF49F9">
        <w:rPr>
          <w:rFonts w:cs="Arial"/>
          <w:b/>
        </w:rPr>
        <w:t xml:space="preserve">PROPOSED </w:t>
      </w:r>
      <w:r w:rsidR="00091902" w:rsidRPr="00BF49F9">
        <w:rPr>
          <w:rFonts w:cs="Arial"/>
          <w:b/>
        </w:rPr>
        <w:t>ZEBRA CROSSING ON ROAD T</w:t>
      </w:r>
      <w:r w:rsidR="00335757" w:rsidRPr="00BF49F9">
        <w:rPr>
          <w:rFonts w:cs="Arial"/>
          <w:b/>
        </w:rPr>
        <w:t>ABL</w:t>
      </w:r>
      <w:r w:rsidR="00091902" w:rsidRPr="00BF49F9">
        <w:rPr>
          <w:rFonts w:cs="Arial"/>
          <w:b/>
        </w:rPr>
        <w:t>E</w:t>
      </w:r>
      <w:r w:rsidR="0066277F">
        <w:rPr>
          <w:rFonts w:cs="Arial"/>
          <w:b/>
        </w:rPr>
        <w:t xml:space="preserve"> WITH TRAFFIC CALMING MEASURES </w:t>
      </w:r>
    </w:p>
    <w:p w14:paraId="7F67BDF3" w14:textId="77777777" w:rsidR="00F02A8B" w:rsidRPr="00BF49F9" w:rsidRDefault="00F02A8B" w:rsidP="00F02A8B">
      <w:pPr>
        <w:jc w:val="center"/>
        <w:rPr>
          <w:rFonts w:cs="Arial"/>
          <w:b/>
          <w:sz w:val="28"/>
          <w:szCs w:val="24"/>
        </w:rPr>
      </w:pPr>
    </w:p>
    <w:p w14:paraId="29982ABB" w14:textId="77777777" w:rsidR="007B1230" w:rsidRPr="00BF49F9" w:rsidRDefault="007B1230" w:rsidP="007B1230">
      <w:pPr>
        <w:spacing w:line="360" w:lineRule="auto"/>
        <w:jc w:val="center"/>
        <w:rPr>
          <w:rFonts w:cs="Arial"/>
          <w:b/>
          <w:szCs w:val="24"/>
          <w:u w:val="single"/>
        </w:rPr>
      </w:pPr>
      <w:r w:rsidRPr="00BF49F9">
        <w:rPr>
          <w:rFonts w:cs="Arial"/>
          <w:b/>
          <w:szCs w:val="24"/>
          <w:u w:val="single"/>
        </w:rPr>
        <w:t>STATEMENT OF REASONS FOR PROPOSING</w:t>
      </w:r>
    </w:p>
    <w:p w14:paraId="57FD418D" w14:textId="43444F15" w:rsidR="007B1230" w:rsidRDefault="007B1230" w:rsidP="007B1230">
      <w:pPr>
        <w:spacing w:line="360" w:lineRule="auto"/>
        <w:jc w:val="center"/>
        <w:rPr>
          <w:rFonts w:cs="Arial"/>
          <w:b/>
          <w:szCs w:val="24"/>
          <w:u w:val="single"/>
        </w:rPr>
      </w:pPr>
      <w:r w:rsidRPr="00BF49F9">
        <w:rPr>
          <w:rFonts w:cs="Arial"/>
          <w:b/>
          <w:szCs w:val="24"/>
          <w:u w:val="single"/>
        </w:rPr>
        <w:t>TO MAKE THE ORDER</w:t>
      </w:r>
    </w:p>
    <w:p w14:paraId="5B48888B" w14:textId="77777777" w:rsidR="0066277F" w:rsidRDefault="0066277F" w:rsidP="0066277F">
      <w:pPr>
        <w:spacing w:line="360" w:lineRule="auto"/>
        <w:rPr>
          <w:rFonts w:cs="Arial"/>
          <w:b/>
          <w:szCs w:val="24"/>
          <w:u w:val="single"/>
        </w:rPr>
      </w:pPr>
    </w:p>
    <w:p w14:paraId="0B401050" w14:textId="2F5FCE93" w:rsidR="0066277F" w:rsidRDefault="0066277F" w:rsidP="0066277F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Following a Road Safety Outside Schools Assessment, the proposed road safety measures have been recommended to improve the overall safety for children and families crossing Oatlands Avenue to access Cleves School, Weybridge </w:t>
      </w:r>
    </w:p>
    <w:p w14:paraId="1931CD3E" w14:textId="77777777" w:rsidR="0066277F" w:rsidRDefault="0066277F" w:rsidP="0066277F">
      <w:pPr>
        <w:spacing w:line="360" w:lineRule="auto"/>
        <w:jc w:val="both"/>
        <w:rPr>
          <w:rFonts w:cs="Arial"/>
          <w:bCs/>
          <w:szCs w:val="24"/>
        </w:rPr>
      </w:pPr>
    </w:p>
    <w:p w14:paraId="1F6795F4" w14:textId="52DBCC34" w:rsidR="0066277F" w:rsidRDefault="0066277F" w:rsidP="0066277F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b/>
          <w:szCs w:val="24"/>
        </w:rPr>
      </w:pPr>
      <w:r w:rsidRPr="0066277F">
        <w:rPr>
          <w:rFonts w:cs="Arial"/>
          <w:b/>
          <w:szCs w:val="24"/>
        </w:rPr>
        <w:t>Removal of existing layby to widen the footway</w:t>
      </w:r>
    </w:p>
    <w:p w14:paraId="05B158E3" w14:textId="2BF20B0A" w:rsidR="0066277F" w:rsidRPr="0066277F" w:rsidRDefault="0066277F" w:rsidP="0066277F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Removal of existing Zebra Crossing facility </w:t>
      </w:r>
    </w:p>
    <w:p w14:paraId="0C8E1C52" w14:textId="6E3EF3C1" w:rsidR="0066277F" w:rsidRPr="0066277F" w:rsidRDefault="0066277F" w:rsidP="0066277F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b/>
          <w:szCs w:val="24"/>
        </w:rPr>
      </w:pPr>
      <w:r w:rsidRPr="0066277F">
        <w:rPr>
          <w:rFonts w:cs="Arial"/>
          <w:b/>
          <w:szCs w:val="24"/>
        </w:rPr>
        <w:t xml:space="preserve">New Raised Zebra Crossing </w:t>
      </w:r>
      <w:r>
        <w:rPr>
          <w:rFonts w:cs="Arial"/>
          <w:b/>
          <w:szCs w:val="24"/>
        </w:rPr>
        <w:t xml:space="preserve">( New Location) </w:t>
      </w:r>
    </w:p>
    <w:p w14:paraId="01980643" w14:textId="77777777" w:rsidR="0066277F" w:rsidRPr="0066277F" w:rsidRDefault="0066277F" w:rsidP="0066277F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b/>
          <w:szCs w:val="24"/>
        </w:rPr>
      </w:pPr>
      <w:r w:rsidRPr="0066277F">
        <w:rPr>
          <w:rFonts w:cs="Arial"/>
          <w:b/>
          <w:szCs w:val="24"/>
        </w:rPr>
        <w:t xml:space="preserve">New Speed Cushions </w:t>
      </w:r>
    </w:p>
    <w:p w14:paraId="2C21EFC0" w14:textId="3C2E0202" w:rsidR="0066277F" w:rsidRPr="0066277F" w:rsidRDefault="0066277F" w:rsidP="0066277F">
      <w:pPr>
        <w:pStyle w:val="ListParagraph"/>
        <w:spacing w:line="360" w:lineRule="auto"/>
        <w:jc w:val="both"/>
        <w:rPr>
          <w:rFonts w:cs="Arial"/>
          <w:b/>
          <w:szCs w:val="24"/>
        </w:rPr>
      </w:pPr>
    </w:p>
    <w:p w14:paraId="3160619A" w14:textId="5F5B4312" w:rsidR="00BF49F9" w:rsidRPr="00BF49F9" w:rsidRDefault="00D34ACA" w:rsidP="00B100AA">
      <w:pPr>
        <w:jc w:val="both"/>
        <w:rPr>
          <w:rFonts w:cs="Arial"/>
          <w:szCs w:val="24"/>
        </w:rPr>
      </w:pPr>
      <w:r w:rsidRPr="00BF49F9">
        <w:rPr>
          <w:rFonts w:cs="Arial"/>
          <w:szCs w:val="24"/>
        </w:rPr>
        <w:t xml:space="preserve">It is proposed to </w:t>
      </w:r>
      <w:r w:rsidR="00162742" w:rsidRPr="00BF49F9">
        <w:rPr>
          <w:rFonts w:cs="Arial"/>
          <w:szCs w:val="24"/>
        </w:rPr>
        <w:t xml:space="preserve">provide </w:t>
      </w:r>
      <w:r w:rsidR="00091902" w:rsidRPr="00BF49F9">
        <w:rPr>
          <w:rFonts w:cs="Arial"/>
          <w:szCs w:val="24"/>
        </w:rPr>
        <w:t xml:space="preserve">a </w:t>
      </w:r>
      <w:r w:rsidR="0066277F">
        <w:rPr>
          <w:rFonts w:cs="Arial"/>
          <w:szCs w:val="24"/>
        </w:rPr>
        <w:t xml:space="preserve">new </w:t>
      </w:r>
      <w:r w:rsidR="0066277F" w:rsidRPr="00BF49F9">
        <w:rPr>
          <w:rFonts w:cs="Arial"/>
          <w:szCs w:val="24"/>
        </w:rPr>
        <w:t>zebra-controlled</w:t>
      </w:r>
      <w:r w:rsidR="00091902" w:rsidRPr="00BF49F9">
        <w:rPr>
          <w:rFonts w:cs="Arial"/>
          <w:szCs w:val="24"/>
        </w:rPr>
        <w:t xml:space="preserve"> pedestrian crossing on a road table along D</w:t>
      </w:r>
      <w:r w:rsidR="0066277F">
        <w:rPr>
          <w:rFonts w:cs="Arial"/>
          <w:szCs w:val="24"/>
        </w:rPr>
        <w:t>386</w:t>
      </w:r>
      <w:r w:rsidR="001364DB">
        <w:rPr>
          <w:rFonts w:cs="Arial"/>
          <w:szCs w:val="24"/>
        </w:rPr>
        <w:t>8</w:t>
      </w:r>
      <w:r w:rsidR="00091902" w:rsidRPr="00BF49F9">
        <w:rPr>
          <w:rFonts w:cs="Arial"/>
          <w:szCs w:val="24"/>
        </w:rPr>
        <w:t xml:space="preserve"> </w:t>
      </w:r>
      <w:r w:rsidR="0066277F">
        <w:rPr>
          <w:rFonts w:cs="Arial"/>
          <w:szCs w:val="24"/>
        </w:rPr>
        <w:t xml:space="preserve">Oatlands Avenue, Weybridge.  The existing zebra crossing will be removed, as will the existing layby to create a wider footway. </w:t>
      </w:r>
    </w:p>
    <w:p w14:paraId="17087A32" w14:textId="77777777" w:rsidR="00BF49F9" w:rsidRPr="00BF49F9" w:rsidRDefault="00BF49F9" w:rsidP="00B100AA">
      <w:pPr>
        <w:jc w:val="both"/>
        <w:rPr>
          <w:rFonts w:cs="Arial"/>
          <w:szCs w:val="24"/>
        </w:rPr>
      </w:pPr>
    </w:p>
    <w:p w14:paraId="32D853D2" w14:textId="70D65BE1" w:rsidR="00312E29" w:rsidRPr="00BF49F9" w:rsidRDefault="00D34ACA" w:rsidP="00B100AA">
      <w:pPr>
        <w:jc w:val="both"/>
        <w:rPr>
          <w:rFonts w:cs="Arial"/>
          <w:szCs w:val="24"/>
        </w:rPr>
      </w:pPr>
      <w:r w:rsidRPr="00BF49F9">
        <w:rPr>
          <w:rFonts w:cs="Arial"/>
          <w:szCs w:val="24"/>
        </w:rPr>
        <w:t>The scheme has been progressed</w:t>
      </w:r>
      <w:r w:rsidR="00312E29" w:rsidRPr="00BF49F9">
        <w:rPr>
          <w:rFonts w:cs="Arial"/>
          <w:szCs w:val="24"/>
        </w:rPr>
        <w:t xml:space="preserve"> to provide alternative and healthier options to cars for local travel especially to local schools. The proposed </w:t>
      </w:r>
      <w:proofErr w:type="gramStart"/>
      <w:r w:rsidR="00312E29" w:rsidRPr="00BF49F9">
        <w:rPr>
          <w:rFonts w:cs="Arial"/>
          <w:szCs w:val="24"/>
        </w:rPr>
        <w:t>zebra controlled</w:t>
      </w:r>
      <w:proofErr w:type="gramEnd"/>
      <w:r w:rsidR="00312E29" w:rsidRPr="00BF49F9">
        <w:rPr>
          <w:rFonts w:cs="Arial"/>
          <w:szCs w:val="24"/>
        </w:rPr>
        <w:t xml:space="preserve"> pedestrian crossing on a road table will upgrade the existing pedestrian facilities and improve the safety of crossing</w:t>
      </w:r>
      <w:r w:rsidR="00C94775">
        <w:rPr>
          <w:rFonts w:cs="Arial"/>
          <w:szCs w:val="24"/>
        </w:rPr>
        <w:t xml:space="preserve"> </w:t>
      </w:r>
      <w:r w:rsidR="0066277F">
        <w:rPr>
          <w:rFonts w:cs="Arial"/>
          <w:szCs w:val="24"/>
        </w:rPr>
        <w:t>Oatlands Avenue</w:t>
      </w:r>
      <w:r w:rsidR="00312E29" w:rsidRPr="00BF49F9">
        <w:rPr>
          <w:rFonts w:cs="Arial"/>
          <w:szCs w:val="24"/>
        </w:rPr>
        <w:t xml:space="preserve">. The road table will decrease traffic speeds and enhance pedestrian safety, especially for children and families accessing </w:t>
      </w:r>
      <w:r w:rsidR="0066277F">
        <w:rPr>
          <w:rFonts w:cs="Arial"/>
          <w:szCs w:val="24"/>
        </w:rPr>
        <w:t>Cleves</w:t>
      </w:r>
      <w:r w:rsidR="00312E29" w:rsidRPr="00BF49F9">
        <w:rPr>
          <w:rFonts w:cs="Arial"/>
          <w:szCs w:val="24"/>
        </w:rPr>
        <w:t xml:space="preserve"> School. </w:t>
      </w:r>
    </w:p>
    <w:p w14:paraId="04201AF0" w14:textId="3C06CC60" w:rsidR="00663621" w:rsidRPr="00BF49F9" w:rsidRDefault="00663621">
      <w:pPr>
        <w:rPr>
          <w:rFonts w:cs="Arial"/>
        </w:rPr>
      </w:pPr>
    </w:p>
    <w:p w14:paraId="70CF8353" w14:textId="26DE40E6" w:rsidR="00BF49F9" w:rsidRDefault="00BF49F9" w:rsidP="00BF49F9">
      <w:pPr>
        <w:jc w:val="both"/>
        <w:rPr>
          <w:rFonts w:cs="Arial"/>
          <w:b/>
          <w:bCs/>
          <w:u w:val="single"/>
        </w:rPr>
      </w:pPr>
      <w:r w:rsidRPr="00BF49F9">
        <w:rPr>
          <w:rFonts w:cs="Arial"/>
          <w:b/>
          <w:bCs/>
          <w:u w:val="single"/>
        </w:rPr>
        <w:t>Proposed Zebra Controlled Pedestrian Crossing</w:t>
      </w:r>
    </w:p>
    <w:p w14:paraId="56279A02" w14:textId="77777777" w:rsidR="008C7563" w:rsidRDefault="008C7563" w:rsidP="00BF49F9">
      <w:pPr>
        <w:jc w:val="both"/>
        <w:rPr>
          <w:rFonts w:cs="Arial"/>
          <w:b/>
          <w:bCs/>
          <w:u w:val="single"/>
        </w:rPr>
      </w:pPr>
    </w:p>
    <w:p w14:paraId="2A90C1C3" w14:textId="1B8596F8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 xml:space="preserve">The width of the crossing is 4m and the width of the carriageway is 7.7m.  The centre of the proposed controlled crossing to be installed 20m north-west from the northern kerb line of Beechwood Avenue. </w:t>
      </w:r>
    </w:p>
    <w:p w14:paraId="0AEAC7FB" w14:textId="77777777" w:rsidR="008C7563" w:rsidRDefault="008C7563" w:rsidP="00BF49F9">
      <w:pPr>
        <w:jc w:val="both"/>
        <w:rPr>
          <w:rFonts w:cs="Arial"/>
        </w:rPr>
      </w:pPr>
    </w:p>
    <w:p w14:paraId="3CB750A6" w14:textId="50B853F1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 xml:space="preserve">No parking for the width of the crossing and Zig Zags measuring 30.5m north-west and 22.0m south-east from the centre of the crossing. </w:t>
      </w:r>
    </w:p>
    <w:p w14:paraId="21E64724" w14:textId="77777777" w:rsidR="008C7563" w:rsidRDefault="008C7563" w:rsidP="00BF49F9">
      <w:pPr>
        <w:jc w:val="both"/>
        <w:rPr>
          <w:rFonts w:cs="Arial"/>
        </w:rPr>
      </w:pPr>
    </w:p>
    <w:p w14:paraId="3E96958B" w14:textId="1C510E02" w:rsidR="008C7563" w:rsidRDefault="008C7563" w:rsidP="00BF49F9">
      <w:pPr>
        <w:jc w:val="both"/>
        <w:rPr>
          <w:rFonts w:cs="Arial"/>
        </w:rPr>
      </w:pPr>
      <w:r w:rsidRPr="008C7563">
        <w:rPr>
          <w:rFonts w:cs="Arial"/>
          <w:b/>
          <w:bCs/>
          <w:u w:val="single"/>
        </w:rPr>
        <w:t>Proposed Road Table</w:t>
      </w:r>
    </w:p>
    <w:p w14:paraId="635FC832" w14:textId="77777777" w:rsidR="008C7563" w:rsidRDefault="008C7563" w:rsidP="00BF49F9">
      <w:pPr>
        <w:jc w:val="both"/>
        <w:rPr>
          <w:rFonts w:cs="Arial"/>
        </w:rPr>
      </w:pPr>
    </w:p>
    <w:p w14:paraId="0F573716" w14:textId="2AFF6C74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 xml:space="preserve">Centre of proposed full width road table to be 20m north-west from the centre of Beechwood Avenue. </w:t>
      </w:r>
    </w:p>
    <w:p w14:paraId="5926C1A6" w14:textId="1C238A15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>6.2m Flat top road table</w:t>
      </w:r>
    </w:p>
    <w:p w14:paraId="16225D5A" w14:textId="6D075D2D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>75mm in height</w:t>
      </w:r>
    </w:p>
    <w:p w14:paraId="4D4C1A09" w14:textId="406B59D9" w:rsidR="008C7563" w:rsidRDefault="008C7563" w:rsidP="00BF49F9">
      <w:pPr>
        <w:jc w:val="both"/>
        <w:rPr>
          <w:rFonts w:cs="Arial"/>
        </w:rPr>
      </w:pPr>
      <w:r>
        <w:rPr>
          <w:rFonts w:cs="Arial"/>
        </w:rPr>
        <w:t xml:space="preserve">Ramps to have 1 in 15 </w:t>
      </w:r>
      <w:proofErr w:type="gramStart"/>
      <w:r>
        <w:rPr>
          <w:rFonts w:cs="Arial"/>
        </w:rPr>
        <w:t>gradient</w:t>
      </w:r>
      <w:proofErr w:type="gramEnd"/>
      <w:r>
        <w:rPr>
          <w:rFonts w:cs="Arial"/>
        </w:rPr>
        <w:t xml:space="preserve">. </w:t>
      </w:r>
    </w:p>
    <w:p w14:paraId="72B61D9A" w14:textId="0D40ADD3" w:rsidR="008C7563" w:rsidRDefault="008C7563" w:rsidP="00BF49F9">
      <w:pPr>
        <w:jc w:val="both"/>
        <w:rPr>
          <w:rFonts w:cs="Arial"/>
        </w:rPr>
      </w:pPr>
      <w:r>
        <w:rPr>
          <w:rFonts w:cs="Arial"/>
          <w:b/>
          <w:bCs/>
          <w:u w:val="single"/>
        </w:rPr>
        <w:lastRenderedPageBreak/>
        <w:t xml:space="preserve">Proposed Speed Cushions </w:t>
      </w:r>
    </w:p>
    <w:p w14:paraId="473A7548" w14:textId="77777777" w:rsidR="008C7563" w:rsidRDefault="008C7563" w:rsidP="00BF49F9">
      <w:pPr>
        <w:jc w:val="both"/>
        <w:rPr>
          <w:rFonts w:cs="Arial"/>
        </w:rPr>
      </w:pPr>
    </w:p>
    <w:p w14:paraId="30DDC4FB" w14:textId="77777777" w:rsidR="008C7563" w:rsidRDefault="008C7563" w:rsidP="008C7563">
      <w:pPr>
        <w:autoSpaceDE w:val="0"/>
        <w:autoSpaceDN w:val="0"/>
        <w:adjustRightInd w:val="0"/>
        <w:jc w:val="both"/>
      </w:pPr>
      <w:r>
        <w:t xml:space="preserve">Location 1 – Set of two speed cushions </w:t>
      </w:r>
    </w:p>
    <w:p w14:paraId="46DA92D2" w14:textId="77777777" w:rsidR="008C7563" w:rsidRDefault="008C7563" w:rsidP="008C7563">
      <w:pPr>
        <w:autoSpaceDE w:val="0"/>
        <w:autoSpaceDN w:val="0"/>
        <w:adjustRightInd w:val="0"/>
        <w:jc w:val="both"/>
      </w:pPr>
      <w:r w:rsidRPr="00F6308A">
        <w:t xml:space="preserve">Set of proposed speed cushions to be installed </w:t>
      </w:r>
      <w:r>
        <w:t xml:space="preserve">from a  distance 28m south of the southern kerb line of Beechwood Avenue.   </w:t>
      </w:r>
    </w:p>
    <w:p w14:paraId="4A3F60A0" w14:textId="77777777" w:rsidR="008C7563" w:rsidRDefault="008C7563" w:rsidP="008C7563">
      <w:pPr>
        <w:autoSpaceDE w:val="0"/>
        <w:autoSpaceDN w:val="0"/>
        <w:adjustRightInd w:val="0"/>
        <w:jc w:val="both"/>
      </w:pPr>
    </w:p>
    <w:p w14:paraId="7C6AA7E6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3.50m length</w:t>
      </w:r>
    </w:p>
    <w:p w14:paraId="22B8113A" w14:textId="77777777" w:rsidR="008C7563" w:rsidRDefault="008C7563" w:rsidP="008C7563">
      <w:pPr>
        <w:autoSpaceDE w:val="0"/>
        <w:autoSpaceDN w:val="0"/>
        <w:adjustRightInd w:val="0"/>
        <w:jc w:val="both"/>
      </w:pPr>
      <w:r>
        <w:t xml:space="preserve">2.0m width </w:t>
      </w:r>
    </w:p>
    <w:p w14:paraId="0A799C7D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0.75mm height each</w:t>
      </w:r>
    </w:p>
    <w:p w14:paraId="767526A6" w14:textId="77777777" w:rsidR="008C7563" w:rsidRDefault="008C7563" w:rsidP="008C7563">
      <w:pPr>
        <w:autoSpaceDE w:val="0"/>
        <w:autoSpaceDN w:val="0"/>
        <w:adjustRightInd w:val="0"/>
        <w:jc w:val="both"/>
      </w:pPr>
    </w:p>
    <w:p w14:paraId="075893D6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Location 2 - Set of two speed cushions</w:t>
      </w:r>
    </w:p>
    <w:p w14:paraId="6C2C3103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Set of proposed speed cushions to be installed from a  distance 36m south of the southern kerb line of Conifers</w:t>
      </w:r>
    </w:p>
    <w:p w14:paraId="766129BC" w14:textId="77777777" w:rsidR="008C7563" w:rsidRDefault="008C7563" w:rsidP="008C7563">
      <w:pPr>
        <w:autoSpaceDE w:val="0"/>
        <w:autoSpaceDN w:val="0"/>
        <w:adjustRightInd w:val="0"/>
        <w:jc w:val="both"/>
      </w:pPr>
    </w:p>
    <w:p w14:paraId="088B1600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3.50m length,</w:t>
      </w:r>
    </w:p>
    <w:p w14:paraId="5AD7A57C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2.0m width</w:t>
      </w:r>
    </w:p>
    <w:p w14:paraId="1DF47BB0" w14:textId="77777777" w:rsidR="008C7563" w:rsidRDefault="008C7563" w:rsidP="008C7563">
      <w:pPr>
        <w:autoSpaceDE w:val="0"/>
        <w:autoSpaceDN w:val="0"/>
        <w:adjustRightInd w:val="0"/>
        <w:jc w:val="both"/>
      </w:pPr>
      <w:r>
        <w:t>0.75mm height each</w:t>
      </w:r>
    </w:p>
    <w:p w14:paraId="77EB38E9" w14:textId="77777777" w:rsidR="00C5161C" w:rsidRPr="00C5161C" w:rsidRDefault="00C5161C" w:rsidP="008C756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2C675DE6" w14:textId="5683CEB4" w:rsidR="00C5161C" w:rsidRDefault="00C5161C" w:rsidP="008C756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C5161C">
        <w:rPr>
          <w:b/>
          <w:bCs/>
          <w:u w:val="single"/>
        </w:rPr>
        <w:t>Reasoning</w:t>
      </w:r>
    </w:p>
    <w:p w14:paraId="5301709E" w14:textId="77777777" w:rsidR="00C5161C" w:rsidRDefault="00C5161C" w:rsidP="008C756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11B72062" w14:textId="5AFE2FAA" w:rsidR="00C5161C" w:rsidRPr="00C5161C" w:rsidRDefault="00C5161C" w:rsidP="00C5161C">
      <w:pPr>
        <w:autoSpaceDE w:val="0"/>
        <w:autoSpaceDN w:val="0"/>
        <w:adjustRightInd w:val="0"/>
        <w:jc w:val="both"/>
      </w:pPr>
      <w:r w:rsidRPr="00C5161C">
        <w:t xml:space="preserve">This scheme aims to create a safer, healthier and more attractive street outside </w:t>
      </w:r>
      <w:r>
        <w:t xml:space="preserve">Cleves </w:t>
      </w:r>
      <w:r w:rsidRPr="00C5161C">
        <w:t xml:space="preserve"> Primary School, improving facilities for walking, wheeling and cycling as part of the school journey. The benefits include:</w:t>
      </w:r>
    </w:p>
    <w:p w14:paraId="3962028E" w14:textId="77777777" w:rsidR="00C5161C" w:rsidRPr="00C5161C" w:rsidRDefault="00C5161C" w:rsidP="00C5161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C5161C">
        <w:t>Creating a more attractive environment outside a school gate for pupils and families</w:t>
      </w:r>
    </w:p>
    <w:p w14:paraId="0008C8D9" w14:textId="77777777" w:rsidR="00C5161C" w:rsidRPr="00C5161C" w:rsidRDefault="00C5161C" w:rsidP="00C5161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C5161C">
        <w:t>Increasing the comfort, safety and accessibility of walking, wheeling and cycling infrastructure</w:t>
      </w:r>
    </w:p>
    <w:p w14:paraId="18206E3B" w14:textId="6C0DD657" w:rsidR="00C5161C" w:rsidRPr="00C5161C" w:rsidRDefault="00C5161C" w:rsidP="00C5161C">
      <w:pPr>
        <w:autoSpaceDE w:val="0"/>
        <w:autoSpaceDN w:val="0"/>
        <w:adjustRightInd w:val="0"/>
        <w:jc w:val="both"/>
      </w:pPr>
      <w:r w:rsidRPr="00C5161C">
        <w:t>Reduce the dominance of motor vehicles resulting in healthier streets with improved safety, reduced emission, better air quality and less noise pollution</w:t>
      </w:r>
    </w:p>
    <w:p w14:paraId="67995B1B" w14:textId="6624FF7C" w:rsidR="00C5161C" w:rsidRDefault="00C5161C" w:rsidP="00C5161C">
      <w:pPr>
        <w:autoSpaceDE w:val="0"/>
        <w:autoSpaceDN w:val="0"/>
        <w:adjustRightInd w:val="0"/>
        <w:jc w:val="both"/>
      </w:pPr>
      <w:r w:rsidRPr="00C5161C">
        <w:t>The</w:t>
      </w:r>
      <w:r>
        <w:t xml:space="preserve"> new location proposed for a</w:t>
      </w:r>
      <w:r w:rsidRPr="00C5161C">
        <w:t xml:space="preserve"> raised Zebra Crossing will upgrade the pedestrian facilities and improve the safety of crossing </w:t>
      </w:r>
      <w:r>
        <w:t xml:space="preserve">Oatlands Avenue, at the desired location for children and families to cross Oatlands Avenue while accessing the school. </w:t>
      </w:r>
    </w:p>
    <w:p w14:paraId="0F2A25E0" w14:textId="420E3F47" w:rsidR="00C5161C" w:rsidRPr="00C5161C" w:rsidRDefault="00C5161C" w:rsidP="00C5161C">
      <w:pPr>
        <w:autoSpaceDE w:val="0"/>
        <w:autoSpaceDN w:val="0"/>
        <w:adjustRightInd w:val="0"/>
        <w:jc w:val="both"/>
      </w:pPr>
      <w:r w:rsidRPr="00C5161C">
        <w:t>The raised road table will decrease traffic speeds and enhance pedestrian safety</w:t>
      </w:r>
      <w:r>
        <w:t xml:space="preserve">. </w:t>
      </w:r>
      <w:r w:rsidRPr="00C5161C">
        <w:t xml:space="preserve"> </w:t>
      </w:r>
    </w:p>
    <w:p w14:paraId="51D54218" w14:textId="77777777" w:rsidR="00C5161C" w:rsidRDefault="00C5161C" w:rsidP="008C756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2C7EBA9" w14:textId="77777777" w:rsidR="00BF49F9" w:rsidRPr="00BF49F9" w:rsidRDefault="00BF49F9" w:rsidP="00BF49F9">
      <w:pPr>
        <w:jc w:val="both"/>
        <w:rPr>
          <w:rFonts w:cs="Arial"/>
        </w:rPr>
      </w:pPr>
      <w:r w:rsidRPr="00BF49F9">
        <w:rPr>
          <w:rFonts w:cs="Arial"/>
        </w:rPr>
        <w:t>The above proposal will be advertised in the local press (The Surrey Advertiser). County and Borough Councillors, Parish Council and the Police will be consulted.</w:t>
      </w:r>
    </w:p>
    <w:p w14:paraId="43527285" w14:textId="77777777" w:rsidR="00162742" w:rsidRDefault="00162742"/>
    <w:sectPr w:rsidR="00162742" w:rsidSect="00172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928D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5A0ED2"/>
    <w:multiLevelType w:val="hybridMultilevel"/>
    <w:tmpl w:val="6D08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2C4"/>
    <w:multiLevelType w:val="hybridMultilevel"/>
    <w:tmpl w:val="4188904E"/>
    <w:lvl w:ilvl="0" w:tplc="0FD025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67D2"/>
    <w:multiLevelType w:val="hybridMultilevel"/>
    <w:tmpl w:val="7116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4489"/>
    <w:multiLevelType w:val="hybridMultilevel"/>
    <w:tmpl w:val="D86AE508"/>
    <w:lvl w:ilvl="0" w:tplc="4B902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56F9F"/>
    <w:multiLevelType w:val="multilevel"/>
    <w:tmpl w:val="12A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B0E36"/>
    <w:multiLevelType w:val="hybridMultilevel"/>
    <w:tmpl w:val="C998572A"/>
    <w:lvl w:ilvl="0" w:tplc="8F24FD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C6F65"/>
    <w:multiLevelType w:val="hybridMultilevel"/>
    <w:tmpl w:val="8B244E84"/>
    <w:lvl w:ilvl="0" w:tplc="77AC6D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4D12"/>
    <w:multiLevelType w:val="multilevel"/>
    <w:tmpl w:val="C59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743DB"/>
    <w:multiLevelType w:val="multilevel"/>
    <w:tmpl w:val="C10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584822">
    <w:abstractNumId w:val="2"/>
  </w:num>
  <w:num w:numId="2" w16cid:durableId="1638729614">
    <w:abstractNumId w:val="5"/>
  </w:num>
  <w:num w:numId="3" w16cid:durableId="2137526381">
    <w:abstractNumId w:val="9"/>
  </w:num>
  <w:num w:numId="4" w16cid:durableId="2100756491">
    <w:abstractNumId w:val="8"/>
  </w:num>
  <w:num w:numId="5" w16cid:durableId="432554942">
    <w:abstractNumId w:val="6"/>
  </w:num>
  <w:num w:numId="6" w16cid:durableId="631251855">
    <w:abstractNumId w:val="7"/>
  </w:num>
  <w:num w:numId="7" w16cid:durableId="1712873612">
    <w:abstractNumId w:val="4"/>
  </w:num>
  <w:num w:numId="8" w16cid:durableId="1028675259">
    <w:abstractNumId w:val="0"/>
  </w:num>
  <w:num w:numId="9" w16cid:durableId="729886003">
    <w:abstractNumId w:val="3"/>
  </w:num>
  <w:num w:numId="10" w16cid:durableId="1023436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18"/>
    <w:rsid w:val="00015BA2"/>
    <w:rsid w:val="00037766"/>
    <w:rsid w:val="00041F11"/>
    <w:rsid w:val="00055F22"/>
    <w:rsid w:val="000715DD"/>
    <w:rsid w:val="00090B33"/>
    <w:rsid w:val="00091902"/>
    <w:rsid w:val="00094FB2"/>
    <w:rsid w:val="000A59EE"/>
    <w:rsid w:val="000F09B5"/>
    <w:rsid w:val="00117540"/>
    <w:rsid w:val="001364DB"/>
    <w:rsid w:val="00156D12"/>
    <w:rsid w:val="00162742"/>
    <w:rsid w:val="00172421"/>
    <w:rsid w:val="00187B2F"/>
    <w:rsid w:val="001A4905"/>
    <w:rsid w:val="001B0446"/>
    <w:rsid w:val="001C5AA2"/>
    <w:rsid w:val="001C6BB4"/>
    <w:rsid w:val="001D1CEB"/>
    <w:rsid w:val="001E1EAA"/>
    <w:rsid w:val="001F6288"/>
    <w:rsid w:val="002115B8"/>
    <w:rsid w:val="00257F14"/>
    <w:rsid w:val="002B405F"/>
    <w:rsid w:val="002E6E7B"/>
    <w:rsid w:val="002F4018"/>
    <w:rsid w:val="002F5E7F"/>
    <w:rsid w:val="0030563E"/>
    <w:rsid w:val="003064FF"/>
    <w:rsid w:val="00312E29"/>
    <w:rsid w:val="003255DC"/>
    <w:rsid w:val="00325B78"/>
    <w:rsid w:val="00335757"/>
    <w:rsid w:val="003F3730"/>
    <w:rsid w:val="004220A0"/>
    <w:rsid w:val="00433479"/>
    <w:rsid w:val="00441F30"/>
    <w:rsid w:val="00453F18"/>
    <w:rsid w:val="00454418"/>
    <w:rsid w:val="00466799"/>
    <w:rsid w:val="00497F1C"/>
    <w:rsid w:val="004B6EE3"/>
    <w:rsid w:val="004D5619"/>
    <w:rsid w:val="004E3FEC"/>
    <w:rsid w:val="00503CAD"/>
    <w:rsid w:val="005177F3"/>
    <w:rsid w:val="0052429A"/>
    <w:rsid w:val="00540550"/>
    <w:rsid w:val="0054151E"/>
    <w:rsid w:val="005464A0"/>
    <w:rsid w:val="00586858"/>
    <w:rsid w:val="00590DB6"/>
    <w:rsid w:val="005B17FD"/>
    <w:rsid w:val="005E07B1"/>
    <w:rsid w:val="00602C04"/>
    <w:rsid w:val="00631DB4"/>
    <w:rsid w:val="00645260"/>
    <w:rsid w:val="0065173B"/>
    <w:rsid w:val="0066277F"/>
    <w:rsid w:val="00663621"/>
    <w:rsid w:val="0069159E"/>
    <w:rsid w:val="006B5603"/>
    <w:rsid w:val="006F5A58"/>
    <w:rsid w:val="00720635"/>
    <w:rsid w:val="007A18BD"/>
    <w:rsid w:val="007B1230"/>
    <w:rsid w:val="007B519A"/>
    <w:rsid w:val="007B6FE9"/>
    <w:rsid w:val="007C3CD8"/>
    <w:rsid w:val="007D6304"/>
    <w:rsid w:val="007F6383"/>
    <w:rsid w:val="008354D2"/>
    <w:rsid w:val="0084460A"/>
    <w:rsid w:val="00856CE8"/>
    <w:rsid w:val="008760C9"/>
    <w:rsid w:val="00876CC2"/>
    <w:rsid w:val="008B3414"/>
    <w:rsid w:val="008C6D70"/>
    <w:rsid w:val="008C7563"/>
    <w:rsid w:val="008F1956"/>
    <w:rsid w:val="00905BF6"/>
    <w:rsid w:val="00915E1A"/>
    <w:rsid w:val="009268E5"/>
    <w:rsid w:val="0097532E"/>
    <w:rsid w:val="009C2029"/>
    <w:rsid w:val="009C4297"/>
    <w:rsid w:val="009C6DE0"/>
    <w:rsid w:val="00A30F78"/>
    <w:rsid w:val="00A340F3"/>
    <w:rsid w:val="00A37E35"/>
    <w:rsid w:val="00A424DD"/>
    <w:rsid w:val="00A444A9"/>
    <w:rsid w:val="00A73782"/>
    <w:rsid w:val="00A76D41"/>
    <w:rsid w:val="00A95486"/>
    <w:rsid w:val="00AA03C2"/>
    <w:rsid w:val="00AC45C7"/>
    <w:rsid w:val="00AC4DBD"/>
    <w:rsid w:val="00AC65E6"/>
    <w:rsid w:val="00AE0E34"/>
    <w:rsid w:val="00AE4F5D"/>
    <w:rsid w:val="00B100AA"/>
    <w:rsid w:val="00B10287"/>
    <w:rsid w:val="00B80DEA"/>
    <w:rsid w:val="00B83249"/>
    <w:rsid w:val="00B851D7"/>
    <w:rsid w:val="00BB0207"/>
    <w:rsid w:val="00BD2C10"/>
    <w:rsid w:val="00BE649E"/>
    <w:rsid w:val="00BF49F9"/>
    <w:rsid w:val="00C111A9"/>
    <w:rsid w:val="00C44D18"/>
    <w:rsid w:val="00C5161C"/>
    <w:rsid w:val="00C94775"/>
    <w:rsid w:val="00CB45FA"/>
    <w:rsid w:val="00CB64E0"/>
    <w:rsid w:val="00CE335C"/>
    <w:rsid w:val="00CF4997"/>
    <w:rsid w:val="00D00716"/>
    <w:rsid w:val="00D15F25"/>
    <w:rsid w:val="00D17552"/>
    <w:rsid w:val="00D34ACA"/>
    <w:rsid w:val="00D46358"/>
    <w:rsid w:val="00D953C1"/>
    <w:rsid w:val="00DA344E"/>
    <w:rsid w:val="00DC1B52"/>
    <w:rsid w:val="00DD5633"/>
    <w:rsid w:val="00DD79EF"/>
    <w:rsid w:val="00DF19EF"/>
    <w:rsid w:val="00E32A7D"/>
    <w:rsid w:val="00E47716"/>
    <w:rsid w:val="00E664E3"/>
    <w:rsid w:val="00EA0080"/>
    <w:rsid w:val="00EB5750"/>
    <w:rsid w:val="00EC5695"/>
    <w:rsid w:val="00ED050E"/>
    <w:rsid w:val="00ED160E"/>
    <w:rsid w:val="00EF67B3"/>
    <w:rsid w:val="00F02A8B"/>
    <w:rsid w:val="00F2235E"/>
    <w:rsid w:val="00F51505"/>
    <w:rsid w:val="00F746F1"/>
    <w:rsid w:val="00F75F85"/>
    <w:rsid w:val="00F90167"/>
    <w:rsid w:val="00F95D7E"/>
    <w:rsid w:val="00FC3C9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C58F"/>
  <w15:docId w15:val="{440928B8-0967-4ADB-80DF-3B51CEF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F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36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4837-24cd-42ef-a1ff-010e09d7940a">
      <Terms xmlns="http://schemas.microsoft.com/office/infopath/2007/PartnerControls"/>
    </lcf76f155ced4ddcb4097134ff3c332f>
    <TaxCatchAll xmlns="b36ee1f8-7599-4362-928f-7071cfe903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16297ABB23C4DBCADD9DA18FE950C" ma:contentTypeVersion="15" ma:contentTypeDescription="Create a new document." ma:contentTypeScope="" ma:versionID="3e0fa6ba4f1a7cd923b2656a03cf795a">
  <xsd:schema xmlns:xsd="http://www.w3.org/2001/XMLSchema" xmlns:xs="http://www.w3.org/2001/XMLSchema" xmlns:p="http://schemas.microsoft.com/office/2006/metadata/properties" xmlns:ns2="b5db4837-24cd-42ef-a1ff-010e09d7940a" xmlns:ns3="b36ee1f8-7599-4362-928f-7071cfe9030d" targetNamespace="http://schemas.microsoft.com/office/2006/metadata/properties" ma:root="true" ma:fieldsID="6aaf3fe4cbd5e3e78ccaef305d61f66e" ns2:_="" ns3:_="">
    <xsd:import namespace="b5db4837-24cd-42ef-a1ff-010e09d7940a"/>
    <xsd:import namespace="b36ee1f8-7599-4362-928f-7071cfe90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4837-24cd-42ef-a1ff-010e09d79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606f1c-e8f3-4eea-8781-18564de9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e1f8-7599-4362-928f-7071cfe903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08dada-8697-4019-bf10-a0f46b03e099}" ma:internalName="TaxCatchAll" ma:showField="CatchAllData" ma:web="b36ee1f8-7599-4362-928f-7071cfe90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319-6D40-4EB6-95ED-B4088A0B184D}">
  <ds:schemaRefs>
    <ds:schemaRef ds:uri="b5db4837-24cd-42ef-a1ff-010e09d7940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b36ee1f8-7599-4362-928f-7071cfe9030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7C21A2-C83E-4A9E-8239-24C0FFF2A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2E03C-A383-44C1-B61A-4A9A4F13A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2773</Characters>
  <Application>Microsoft Office Word</Application>
  <DocSecurity>4</DocSecurity>
  <Lines>132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AGuy</dc:creator>
  <cp:lastModifiedBy>Donna Selby</cp:lastModifiedBy>
  <cp:revision>2</cp:revision>
  <cp:lastPrinted>2016-11-02T13:56:00Z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0x0101008FA16297ABB23C4DBCADD9DA18FE950C</vt:lpwstr>
  </property>
</Properties>
</file>